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69" w:rsidRPr="00612366" w:rsidRDefault="007E5A69" w:rsidP="007E5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-408305</wp:posOffset>
            </wp:positionV>
            <wp:extent cx="607695" cy="77597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36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СОВЕТ ДЕПУТАТОВ МУНИЦИПАЛЬНОГО ОБРАЗОВАНИЯ</w:t>
      </w:r>
    </w:p>
    <w:p w:rsidR="007E5A69" w:rsidRPr="00612366" w:rsidRDefault="007E5A69" w:rsidP="007E5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36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СОСНОВОБОРСКИЙ ГОРОДСКОЙ ОКРУГ ЛЕНИНГРАДСКОЙ ОБЛАСТИ</w:t>
      </w:r>
    </w:p>
    <w:p w:rsidR="007E5A69" w:rsidRPr="00612366" w:rsidRDefault="007E5A69" w:rsidP="007E5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366">
        <w:rPr>
          <w:rFonts w:ascii="Times New Roman" w:hAnsi="Times New Roman" w:cs="Times New Roman"/>
          <w:b/>
          <w:bCs/>
          <w:sz w:val="24"/>
          <w:szCs w:val="24"/>
          <w:lang w:val="ru-RU"/>
        </w:rPr>
        <w:t>(ВТОРОЙ СОЗЫВ)</w:t>
      </w:r>
    </w:p>
    <w:p w:rsidR="007E5A69" w:rsidRPr="00612366" w:rsidRDefault="007E5A69" w:rsidP="007E5A69">
      <w:pPr>
        <w:jc w:val="center"/>
        <w:rPr>
          <w:b/>
          <w:bCs/>
          <w:sz w:val="24"/>
          <w:szCs w:val="24"/>
          <w:lang w:val="ru-RU"/>
        </w:rPr>
      </w:pPr>
      <w:r w:rsidRPr="00B90D97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E5A69" w:rsidRPr="00E60A47" w:rsidRDefault="007E5A69" w:rsidP="007E5A6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  <w:r w:rsidRPr="00E60A47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7E5A69" w:rsidRDefault="007E5A69" w:rsidP="007E5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5A69" w:rsidRPr="003B2696" w:rsidRDefault="007E5A69" w:rsidP="007E5A6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Pr="003B2696">
        <w:rPr>
          <w:rFonts w:ascii="Times New Roman" w:hAnsi="Times New Roman" w:cs="Times New Roman"/>
          <w:b/>
          <w:sz w:val="28"/>
          <w:szCs w:val="28"/>
          <w:lang w:val="ru-RU"/>
        </w:rPr>
        <w:t>от 25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.06 .</w:t>
      </w:r>
      <w:r w:rsidRPr="003B26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2014 года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2696">
        <w:rPr>
          <w:rFonts w:ascii="Times New Roman" w:hAnsi="Times New Roman" w:cs="Times New Roman"/>
          <w:b/>
          <w:sz w:val="28"/>
          <w:szCs w:val="28"/>
          <w:lang w:val="ru-RU"/>
        </w:rPr>
        <w:t>№ 67</w:t>
      </w:r>
    </w:p>
    <w:p w:rsidR="007E5A69" w:rsidRPr="00E60A47" w:rsidRDefault="007E5A69" w:rsidP="007E5A69">
      <w:pPr>
        <w:spacing w:after="0" w:line="240" w:lineRule="auto"/>
        <w:jc w:val="right"/>
        <w:rPr>
          <w:b/>
          <w:u w:val="single"/>
          <w:lang w:val="ru-RU"/>
        </w:rPr>
      </w:pPr>
    </w:p>
    <w:p w:rsidR="007E5A69" w:rsidRPr="006C1DCD" w:rsidRDefault="007E5A69" w:rsidP="007E5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DCD">
        <w:rPr>
          <w:rFonts w:ascii="Times New Roman" w:hAnsi="Times New Roman" w:cs="Times New Roman"/>
          <w:b/>
          <w:sz w:val="28"/>
          <w:szCs w:val="28"/>
          <w:lang w:val="ru-RU"/>
        </w:rPr>
        <w:t>==========================================================</w:t>
      </w:r>
      <w:r w:rsidRPr="006C1DCD">
        <w:rPr>
          <w:rFonts w:ascii="Times New Roman" w:hAnsi="Times New Roman" w:cs="Times New Roman"/>
          <w:b/>
          <w:sz w:val="24"/>
          <w:szCs w:val="24"/>
          <w:lang w:val="ru-RU"/>
        </w:rPr>
        <w:t>С учетом изменений и дополнений, внесенных:</w:t>
      </w:r>
    </w:p>
    <w:p w:rsidR="007E5A69" w:rsidRPr="006C1DCD" w:rsidRDefault="007E5A69" w:rsidP="007E5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D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решением совета депутатов от 30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января</w:t>
      </w:r>
      <w:r w:rsidRPr="006C1D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2014 года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7E5A69" w:rsidRPr="006C1DCD" w:rsidRDefault="007E5A69" w:rsidP="007E5A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1DCD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  <w:r w:rsidRPr="006C1D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</w:t>
      </w:r>
    </w:p>
    <w:tbl>
      <w:tblPr>
        <w:tblW w:w="0" w:type="auto"/>
        <w:tblLayout w:type="fixed"/>
        <w:tblLook w:val="0000"/>
      </w:tblPr>
      <w:tblGrid>
        <w:gridCol w:w="6408"/>
      </w:tblGrid>
      <w:tr w:rsidR="007E5A69" w:rsidRPr="007E5A69" w:rsidTr="00F83016">
        <w:tc>
          <w:tcPr>
            <w:tcW w:w="6408" w:type="dxa"/>
          </w:tcPr>
          <w:p w:rsidR="007E5A69" w:rsidRPr="00E60A47" w:rsidRDefault="007E5A69" w:rsidP="00F8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A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«Об  утверждении Положения и состава  </w:t>
            </w:r>
            <w:r w:rsidRPr="00E60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интересов» </w:t>
            </w:r>
          </w:p>
          <w:p w:rsidR="007E5A69" w:rsidRPr="00E60A47" w:rsidRDefault="007E5A69" w:rsidP="00F8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E5A69" w:rsidRPr="00612366" w:rsidRDefault="007E5A69" w:rsidP="007E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>В соответствии 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ым 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>закон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25.12.2008 № 273-ФЗ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>«О противодействии коррупции»,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02.03. 2007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>№ 25-ФЗ «О муниципальной службе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>в Российской Федерации»,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>Указом Президента Российской Федерации от 01.07.2010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821 «О комиссиях по соблюдению требований к служебному поведению муниципальных служащих и урегулированию конфликта интересов»,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на основании</w:t>
      </w:r>
      <w:r w:rsidRPr="006123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статьи 7-1 закона Ленинградской области  от 11.03.2008 №14-оз «О правовом регулировании муниципальной службы в Ленинградской области», совет депутатов Сосновоборского городского округа</w:t>
      </w:r>
    </w:p>
    <w:p w:rsidR="007E5A69" w:rsidRPr="00A33BA8" w:rsidRDefault="007E5A69" w:rsidP="007E5A69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33BA8">
        <w:rPr>
          <w:rFonts w:ascii="Times New Roman" w:hAnsi="Times New Roman" w:cs="Times New Roman"/>
          <w:sz w:val="24"/>
          <w:szCs w:val="24"/>
          <w:lang w:val="ru-RU"/>
        </w:rPr>
        <w:t>Р Е Ш И Л:</w:t>
      </w:r>
    </w:p>
    <w:p w:rsidR="007E5A69" w:rsidRPr="00A33BA8" w:rsidRDefault="007E5A69" w:rsidP="007E5A6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1</w:t>
      </w:r>
      <w:r w:rsidRPr="00A33BA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. Создать комиссию по соблюдению требований к служебному поведению муниципальных служащих и урегулированию конфликта интересов в администрации Сосновоборского городского округа с возложением на нее обязанностей по осуществлению рассмотрения вопросов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и принятию решений</w:t>
      </w:r>
      <w:r w:rsidRPr="00A33BA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, относящихся к ее компетенции, в отношении всех муниципальных служащих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, замещающих  должности муниципальной службы в </w:t>
      </w:r>
      <w:r w:rsidRPr="00A33BA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орган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ах </w:t>
      </w:r>
      <w:r w:rsidRPr="00A33BA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местного самоуправления муниципального образования Сосновоборский городской округ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(совете депутатов</w:t>
      </w:r>
      <w:r w:rsidRPr="00230F22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Сосновоборского городского округа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, администрации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Сосновоборского городского округа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, в том числе в  отраслевых (функциональных) органах администрации с правами юридического лица: Комитете образования Сосновоборского городского округа, Комитете финансов Сосновоборского городского округа, Комитете социальной защиты населения Сосновоборского городского округа, Комитете по управлению муниципальным имуществом Сосновоборского городского округа).</w:t>
      </w:r>
    </w:p>
    <w:p w:rsidR="007E5A69" w:rsidRDefault="007E5A69" w:rsidP="007E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6E307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Возложить на комиссию рассмотрение вопросов и принятие решений в соответствии с </w:t>
      </w:r>
      <w:hyperlink w:anchor="Par92" w:history="1">
        <w:r w:rsidRPr="006E3078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u-RU"/>
          </w:rPr>
          <w:t>Положением</w:t>
        </w:r>
      </w:hyperlink>
      <w:r w:rsidRPr="006E307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утвержденным пунктом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2</w:t>
      </w:r>
      <w:r w:rsidRPr="006E307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настоящего решения, в отношении всех  служащих, замещающих должности муниципальной службы в органах  местного самоуправления муниципального образования Сосновоборский городской округ Ленинградской области.</w:t>
      </w:r>
    </w:p>
    <w:p w:rsidR="007E5A69" w:rsidRPr="0059563E" w:rsidRDefault="007E5A69" w:rsidP="007E5A6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lastRenderedPageBreak/>
        <w:t>2</w:t>
      </w:r>
      <w:r w:rsidRPr="00A33BA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. Утвердить Положение «О комиссии по соблюдению требований к служебному поведению муниципальных служащих и урегулированию конфликта интересов», согласно приложению </w:t>
      </w:r>
      <w:r w:rsidRPr="0059563E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№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r w:rsidRPr="0059563E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1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к настоящему решению</w:t>
      </w:r>
      <w:r w:rsidRPr="0059563E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.</w:t>
      </w:r>
    </w:p>
    <w:p w:rsidR="007E5A69" w:rsidRPr="00FD5433" w:rsidRDefault="007E5A69" w:rsidP="007E5A6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 w:rsidRPr="00FD5433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Действие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П</w:t>
      </w:r>
      <w:r w:rsidRPr="00FD5433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оложения  о комиссии по соблюдению требований к  служебному поведению муниципальных служащих и урегулированию  конфликта интересов  распространить на руководителей муниципальных учреждений, а также на лиц, претендующих на замещение вакантной должности  руководителя муниципального учреждения, в части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,</w:t>
      </w:r>
      <w:r w:rsidRPr="00FD5433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касающейся предоставления ими сведений о своих доходах, об имуществе и обязательствах  имущественного характера, а также  о доходах,  об имуществе и обязательствах имущественного характера своих супруга (супруги) и несовершеннолетних детей.</w:t>
      </w:r>
    </w:p>
    <w:p w:rsidR="007E5A69" w:rsidRPr="006E3078" w:rsidRDefault="007E5A69" w:rsidP="007E5A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5A69" w:rsidRPr="00612366" w:rsidRDefault="007E5A69" w:rsidP="007E5A6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3. Утвердить   состав комиссии по соблюдению требований к служебному поведению муниципальных служащих и урегулированию конфликта интересов по согласованию с главой администрации Сосновоборского городского округа, согласно приложению №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2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к настоящему постановлению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.</w:t>
      </w:r>
    </w:p>
    <w:p w:rsidR="007E5A69" w:rsidRDefault="007E5A69" w:rsidP="007E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E5A69" w:rsidRPr="00BE5B7E" w:rsidRDefault="007E5A69" w:rsidP="007E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4. </w:t>
      </w:r>
      <w:r w:rsidRPr="00BE5B7E">
        <w:rPr>
          <w:rFonts w:ascii="Times New Roman" w:hAnsi="Times New Roman" w:cs="Times New Roman"/>
          <w:bCs/>
          <w:sz w:val="24"/>
          <w:szCs w:val="24"/>
          <w:lang w:val="ru-RU"/>
        </w:rPr>
        <w:t>Установить, что 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E5B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осуществляет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отраслевой (функциональный) орган</w:t>
      </w:r>
      <w:r w:rsidRPr="00BE5B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администрации Сосновоборского городского округа на которое возложено исполнение обязанностей  по профилактике коррупционных и иных правонарушений.</w:t>
      </w:r>
    </w:p>
    <w:p w:rsidR="007E5A69" w:rsidRPr="00BE5B7E" w:rsidRDefault="007E5A69" w:rsidP="007E5A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A69" w:rsidRPr="00612366" w:rsidRDefault="007E5A69" w:rsidP="007E5A6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5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. Заместителю председателя совета депутатов (Алмазов Г.В.)  разместить настоящее  решение  на официальном сайте Сосновоборского городского округа </w:t>
      </w:r>
    </w:p>
    <w:p w:rsidR="007E5A69" w:rsidRPr="00612366" w:rsidRDefault="007E5A69" w:rsidP="007E5A6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</w:p>
    <w:p w:rsidR="007E5A69" w:rsidRPr="00612366" w:rsidRDefault="007E5A69" w:rsidP="007E5A6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6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. Настоящее решение вступает в силу со дня принятия.</w:t>
      </w:r>
    </w:p>
    <w:p w:rsidR="007E5A69" w:rsidRPr="00612366" w:rsidRDefault="007E5A69" w:rsidP="007E5A6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E5A69" w:rsidRPr="00E60A47" w:rsidRDefault="007E5A69" w:rsidP="007E5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E5A69" w:rsidRPr="00E60A47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A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Заместитель председателя </w:t>
      </w:r>
    </w:p>
    <w:p w:rsidR="007E5A69" w:rsidRPr="00E60A47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A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совета депутатов                                                                  Г.В. Алмазов        </w:t>
      </w:r>
    </w:p>
    <w:p w:rsidR="007E5A69" w:rsidRPr="00E60A47" w:rsidRDefault="007E5A69" w:rsidP="007E5A6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60A47">
        <w:rPr>
          <w:rFonts w:ascii="Times New Roman" w:hAnsi="Times New Roman" w:cs="Times New Roman"/>
          <w:lang w:val="ru-RU"/>
        </w:rPr>
        <w:t xml:space="preserve"> </w:t>
      </w:r>
    </w:p>
    <w:p w:rsidR="007E5A69" w:rsidRPr="00E60A47" w:rsidRDefault="007E5A69" w:rsidP="007E5A6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5A69" w:rsidRPr="00612366" w:rsidRDefault="007E5A69" w:rsidP="007E5A69">
      <w:pPr>
        <w:ind w:left="5664" w:firstLine="708"/>
        <w:jc w:val="both"/>
        <w:rPr>
          <w:b/>
          <w:sz w:val="28"/>
          <w:szCs w:val="28"/>
          <w:lang w:val="ru-RU"/>
        </w:rPr>
      </w:pPr>
    </w:p>
    <w:p w:rsidR="007E5A69" w:rsidRPr="00612366" w:rsidRDefault="007E5A69" w:rsidP="007E5A69">
      <w:pPr>
        <w:ind w:left="5664" w:firstLine="708"/>
        <w:jc w:val="both"/>
        <w:rPr>
          <w:b/>
          <w:sz w:val="28"/>
          <w:szCs w:val="28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</w:t>
      </w: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Pr="00E60A47" w:rsidRDefault="007E5A69" w:rsidP="007E5A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УТВЕРЖДЕНО:</w:t>
      </w:r>
    </w:p>
    <w:p w:rsidR="007E5A69" w:rsidRPr="00E60A47" w:rsidRDefault="007E5A69" w:rsidP="007E5A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решением совета депутатов</w:t>
      </w:r>
    </w:p>
    <w:p w:rsidR="007E5A69" w:rsidRDefault="007E5A69" w:rsidP="007E5A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>Сосновоборского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городского округа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</w:t>
      </w: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25 июня</w:t>
      </w: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2014 года </w:t>
      </w: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67</w:t>
      </w:r>
    </w:p>
    <w:p w:rsidR="007E5A69" w:rsidRPr="00E60A47" w:rsidRDefault="007E5A69" w:rsidP="007E5A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7E5A69" w:rsidRPr="00E60A47" w:rsidRDefault="007E5A69" w:rsidP="007E5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(Приложение № 1)</w:t>
      </w:r>
    </w:p>
    <w:p w:rsidR="007E5A69" w:rsidRPr="00612366" w:rsidRDefault="007E5A69" w:rsidP="007E5A6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5A69" w:rsidRPr="00612366" w:rsidRDefault="007E5A69" w:rsidP="007E5A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5A69" w:rsidRPr="00612366" w:rsidRDefault="007E5A69" w:rsidP="007E5A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36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7E5A69" w:rsidRPr="00612366" w:rsidRDefault="007E5A69" w:rsidP="007E5A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366">
        <w:rPr>
          <w:rFonts w:ascii="Times New Roman" w:hAnsi="Times New Roman" w:cs="Times New Roman"/>
          <w:sz w:val="24"/>
          <w:szCs w:val="24"/>
          <w:lang w:val="ru-RU"/>
        </w:rPr>
        <w:t xml:space="preserve"> О КОМИССИИ  ПО СОБЛЮДЕНИЮ ТРЕБОВАНИЙ К СЛУЖЕБНОМУ ПОВЕДЕНИЮ МУНИЦИПАЛЬНЫХ СЛУЖАЩИХ  </w:t>
      </w:r>
    </w:p>
    <w:p w:rsidR="007E5A69" w:rsidRPr="00612366" w:rsidRDefault="007E5A69" w:rsidP="007E5A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366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</w:t>
      </w:r>
    </w:p>
    <w:p w:rsidR="007E5A69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 в администрации муниципального образования Сосновоборский  городской округ Ленинградской области  в  соответствии со статьей 7-1 областного закона Ленинградской области  от 11.03.2008 №14-оз «О правовом регулировании муниципальной службы в Ленинградской области».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  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2. Комиссии в своей деятельности руководствуются </w:t>
      </w:r>
      <w:hyperlink r:id="rId5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Конституцией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области, настоящим Положением, а также  муниципальными актами Сосновоборского городского округа.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3. Основной задачей комиссии  является содействие органам местного самоуправления муниципального образования  Сосновоборский  городской округ Ленинградской области (далее – органы местного самоуправления Сосновоборского городского округа):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законом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от 25 декабря 2008 г. </w:t>
      </w: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bidi="pa-IN"/>
        </w:rPr>
        <w:t>N</w:t>
      </w: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273-ФЗ «О противодействии коррупции», </w:t>
      </w:r>
      <w:r w:rsidRPr="00E60A4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Федеральным законом от 02.03. 2007  № 25-ФЗ «О муниципальной службе в Российской Федерации», </w:t>
      </w: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другими федеральными и областными </w:t>
      </w:r>
      <w:hyperlink r:id="rId7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законами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б) в осуществлении в  органах местного самоуправления Сосновоборского городского округа мер по предупреждению коррупции</w:t>
      </w: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4. Комиссия 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всех муниципальных  служащих, замещающих должности муниципальной  службы (далее – муниципальные   служащие) в совете депутатов Сосновоборского городского округа, </w:t>
      </w:r>
      <w:r w:rsidRPr="00E0546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Сосновоборского городского округа и </w:t>
      </w:r>
      <w:r w:rsidRPr="00E05463">
        <w:rPr>
          <w:rFonts w:ascii="Times New Roman" w:hAnsi="Times New Roman" w:cs="Times New Roman"/>
          <w:sz w:val="24"/>
          <w:szCs w:val="24"/>
          <w:lang w:val="ru-RU"/>
        </w:rPr>
        <w:t xml:space="preserve"> в  отраслевых (функциональных) органах  администрации</w:t>
      </w: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Pr="00E05463">
        <w:rPr>
          <w:rFonts w:ascii="Times New Roman" w:hAnsi="Times New Roman" w:cs="Times New Roman"/>
          <w:sz w:val="24"/>
          <w:szCs w:val="24"/>
          <w:lang w:val="ru-RU"/>
        </w:rPr>
        <w:t xml:space="preserve"> с правами юридического лица: </w:t>
      </w: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Комитет образования Сосновоборского городского округа, Комитет финансов Сосновоборского городского округа, КСЗН Сосновоборского </w:t>
      </w: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 xml:space="preserve">городского округа, КУМИ Сосновоборского городского округа (далее – органы местного самоуправления).  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7. Комиссия образуется нормативным правовым актом совета депутатов Сосновоборского городского округа, по согласованию с главой администрации Сосновоборского городского округа – руководителем исполнительно-распорядительного органа муниципального образования Сосновоборский городской округ Ленинградской области.  Указанным актом утверждается состав комиссии и порядок ее работы.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 службы в органах местного самоуправления Сосновоборского городского округа,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0" w:name="Par90"/>
      <w:bookmarkEnd w:id="0"/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8. В состав комиссии входят: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1" w:name="Par94"/>
      <w:bookmarkEnd w:id="1"/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а)  заместитель главы администрации (председатель комиссии), руководитель отдела кадров и спецработы администрации либо иное  лицо  кадровой службы, ответственное за работу по профилактике коррупционных и иных правонарушений (секретарь комиссии), руководитель либо муниципальные служащие  юридического отдела администрации,  руководители и специалисты, замещающие должности муниципальной службы  других  отраслевых (функциональных) органах   администрации,  в том числе с правами юридического лица;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б) заместитель председателя совета депутатов и депутаты  совета депутатов Сосновоборского городского округа</w:t>
      </w:r>
      <w:r w:rsidRPr="00E05463">
        <w:rPr>
          <w:rFonts w:ascii="Times New Roman" w:hAnsi="Times New Roman" w:cs="Times New Roman"/>
          <w:sz w:val="24"/>
          <w:szCs w:val="24"/>
          <w:lang w:val="ru-RU"/>
        </w:rPr>
        <w:t xml:space="preserve"> и представители депутатов совета депутатов Сосновоборского городского округа, делегированные в состав комиссии решением совета депутатов</w:t>
      </w: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; </w:t>
      </w:r>
      <w:bookmarkStart w:id="2" w:name="Par26"/>
      <w:bookmarkEnd w:id="2"/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9. Глава муниципального образования Сосновоборского городского округа по согласованию с главой администрации Сосновоборского городского  может принять решение о включении в состав комиссии: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а) представителя общественного совета (организации), образованного (созданного) в органе местного самоуправления;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10. Лица, указанные в </w:t>
      </w:r>
      <w:hyperlink w:anchor="Par92" w:history="1">
        <w:r w:rsidRPr="00E05463">
          <w:rPr>
            <w:rFonts w:ascii="Times New Roman" w:hAnsi="Times New Roman" w:cs="Times New Roman"/>
            <w:sz w:val="24"/>
            <w:szCs w:val="24"/>
            <w:lang w:val="ru-RU" w:bidi="pa-IN"/>
          </w:rPr>
          <w:t>подпунктах «б</w:t>
        </w:r>
      </w:hyperlink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</w:t>
      </w:r>
      <w:hyperlink w:anchor="Par93" w:history="1">
        <w:r w:rsidRPr="00E05463">
          <w:rPr>
            <w:rFonts w:ascii="Times New Roman" w:hAnsi="Times New Roman" w:cs="Times New Roman"/>
            <w:sz w:val="24"/>
            <w:szCs w:val="24"/>
            <w:lang w:val="ru-RU" w:bidi="pa-IN"/>
          </w:rPr>
          <w:t>«в»</w:t>
        </w:r>
      </w:hyperlink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пункта 8  и  </w:t>
      </w:r>
      <w:hyperlink w:anchor="Par94" w:history="1">
        <w:r w:rsidRPr="00E05463">
          <w:rPr>
            <w:rFonts w:ascii="Times New Roman" w:hAnsi="Times New Roman" w:cs="Times New Roman"/>
            <w:sz w:val="24"/>
            <w:szCs w:val="24"/>
            <w:lang w:val="ru-RU" w:bidi="pa-IN"/>
          </w:rPr>
          <w:t>пункта 9</w:t>
        </w:r>
      </w:hyperlink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включаются в состав комиссии в установленном законодательством  порядке, по согласованию с главой администрации Сосновоборского городского округа, научными организациями и образовательными учреждениями, с общественными  организациями, созданными  в администрации Сосновоборского городского округа, с профсоюзной организацией,  действующей в установленном порядке в органе местного самоуправления, на основании запроса руководителя. 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Согласование осуществляется в 10-дневный срок со дня получения запроса.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11. Число членов комиссии, не замещающих должности муниципальной  службы в органе местного самоуправления, должно составлять не менее одной четверти от общего числа членов комиссии.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3" w:name="Par101"/>
      <w:bookmarkEnd w:id="3"/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13. В заседаниях комиссии с правом совещательного голоса участвуют: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 службы, аналогичные должности, замещаемой муниципальным  служащим, в отношении которого комиссией рассматривается этот вопрос;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4" w:name="Par103"/>
      <w:bookmarkEnd w:id="4"/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б) другие муниципальные 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5" w:name="Par106"/>
      <w:bookmarkEnd w:id="5"/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16. Основаниями для проведения заседания комиссии являются: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6" w:name="Par107"/>
      <w:bookmarkEnd w:id="6"/>
      <w:r w:rsidRPr="00E05463">
        <w:rPr>
          <w:rFonts w:ascii="Times New Roman" w:hAnsi="Times New Roman" w:cs="Times New Roman"/>
          <w:sz w:val="24"/>
          <w:szCs w:val="24"/>
          <w:lang w:val="ru-RU"/>
        </w:rPr>
        <w:t xml:space="preserve">а) представление руководителем  органа местного самоуправления, руководителем  отдела кадров и спецработы администрации  (в отношении служащих замещающих должности муниципальной службы в администрации  и руководителей отраслевых (функциональных) органов администрации с правами юридического лица), руководителями  отраслевых (функциональных) органов администрации с правами юридического лица  (в отношении служащих, замещающих должности муниципальной службы в соответствующих  органах) в  соответствии с Положением о </w:t>
      </w:r>
      <w:r w:rsidRPr="00E0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054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проверке достоверности и полноты сведений о доходах,   об имуществе  и 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 </w:t>
      </w:r>
      <w:r w:rsidRPr="00E0546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«О противодействии коррупции» и другими нормативными правовыми актами  Российской Федерации, утвержденного постановлением администрации  Сосновоборского городского округа 26.03.2013 №818 (далее – Положение о проверке достоверности и полноты сведений), материалов проверки, свидетельствующих: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463">
        <w:rPr>
          <w:rFonts w:ascii="Times New Roman" w:hAnsi="Times New Roman" w:cs="Times New Roman"/>
          <w:sz w:val="24"/>
          <w:szCs w:val="24"/>
          <w:lang w:val="ru-RU"/>
        </w:rPr>
        <w:t xml:space="preserve">о представлении муниципальным служащим недостоверных или неполных сведений, предусмотренных подпунктом 1 пункта 1 Положения </w:t>
      </w:r>
      <w:r w:rsidRPr="00E05463">
        <w:rPr>
          <w:rFonts w:ascii="Times New Roman" w:hAnsi="Times New Roman" w:cs="Times New Roman"/>
          <w:bCs/>
          <w:sz w:val="24"/>
          <w:szCs w:val="24"/>
          <w:lang w:val="ru-RU"/>
        </w:rPr>
        <w:t>о проверке достоверности и полноты сведений</w:t>
      </w:r>
      <w:r w:rsidRPr="00E054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7" w:name="Par109"/>
      <w:bookmarkEnd w:id="7"/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представление материалов проверки, свидетельствующих о представлении муниципальным  служащим недостоверных или неполных сведений, предусмотренных </w:t>
      </w:r>
      <w:hyperlink r:id="rId8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частью 1 статьи 3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Федерального закона от 3 декабря 2012 г. </w:t>
      </w: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bidi="pa-IN"/>
        </w:rPr>
        <w:t>N</w:t>
      </w: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230-ФЗ «О контроле за</w:t>
      </w: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соответствием расходов лиц, замещающих государственные должности, и иных лиц их доходам»;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463">
        <w:rPr>
          <w:rFonts w:ascii="Times New Roman" w:hAnsi="Times New Roman" w:cs="Times New Roman"/>
          <w:sz w:val="24"/>
          <w:szCs w:val="24"/>
          <w:lang w:val="ru-RU"/>
        </w:rPr>
        <w:t>б) поступившее в подразделение кадровой службы,  либо к руководителю отраслевого (функционального) органа администрации с правами юридического лица: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463">
        <w:rPr>
          <w:rFonts w:ascii="Times New Roman" w:hAnsi="Times New Roman" w:cs="Times New Roman"/>
          <w:sz w:val="24"/>
          <w:szCs w:val="24"/>
          <w:lang w:val="ru-RU"/>
        </w:rPr>
        <w:t>обращение гражданина, замещавшего в органе местного самоуправления  Сосновоборского городского округа должность муниципальной службы, включенную в перечень должностей, утвержденный муниципальным нормативным  правовым актом, о даче согласия на замещение должности в коммерческой  или некоммерческой организации либо на выполнение работы на условиях гражданско-правового договора в коммерческой или некоммерческой  организации, если отдельные функции по муниципальному управлению этой организацией  входили в его должностные (служебные), до истечения двух лет со дня увольнения с муниципальной  службы;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463">
        <w:rPr>
          <w:rFonts w:ascii="Times New Roman" w:hAnsi="Times New Roman" w:cs="Times New Roman"/>
          <w:sz w:val="24"/>
          <w:szCs w:val="24"/>
          <w:lang w:val="ru-RU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463">
        <w:rPr>
          <w:rFonts w:ascii="Times New Roman" w:hAnsi="Times New Roman" w:cs="Times New Roman"/>
          <w:sz w:val="24"/>
          <w:szCs w:val="24"/>
          <w:lang w:val="ru-RU"/>
        </w:rPr>
        <w:t>в) представление руководителя органа местного самоуправления, руководителя отраслевого (функционального) органа администрации с правами юридического лица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органе местного самоуправления  мер по предупреждению коррупции.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  и с результатами ее проверки;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в) рассматривает ходатайства о приглашении на заседание комиссии лиц, указанных в </w:t>
      </w:r>
      <w:hyperlink w:anchor="Par103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подпункте «б» пункта 13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принимает решение об их </w:t>
      </w: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lastRenderedPageBreak/>
        <w:t>удовлетворении (об отказе в удовлетворении) и о рассмотрении (об отказе в рассмотрении) в ходе заседания комиссии</w:t>
      </w: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дополнительных материалов.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 xml:space="preserve">19. </w:t>
      </w:r>
      <w:r w:rsidRPr="00E05463">
        <w:rPr>
          <w:rFonts w:ascii="Times New Roman" w:hAnsi="Times New Roman" w:cs="Times New Roman"/>
          <w:sz w:val="24"/>
          <w:szCs w:val="24"/>
          <w:lang w:val="ru-RU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</w:t>
      </w:r>
      <w:r w:rsidRPr="00E05463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7E5A69" w:rsidRPr="00E05463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20.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 служащему претензий, а также дополнительные материалы.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bookmarkStart w:id="8" w:name="Par124"/>
      <w:bookmarkEnd w:id="8"/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22. По итогам рассмотрения вопроса, указанного в </w:t>
      </w:r>
      <w:hyperlink w:anchor="Par108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втором подпункта «а» пункта 16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bookmarkStart w:id="9" w:name="Par125"/>
      <w:bookmarkEnd w:id="9"/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а) установить, что сведения, представленные муниципальным служащим, в соответствии с подпунктом 1 пункта 1  Положения о проверке достоверности и полноты сведений,  являются достоверными и полными;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б) установить, что сведения, представленные муниципальным служащим,  в соответствии с подпунктом 1 пункта 1  Положения о проверке достоверности и полноты сведений, являются недостоверными и (или) неполными. В этом случае комиссия рекомендует работодателю  применить к муниципальному служащему конкретную меру ответственности.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23. По итогам рассмотрения вопроса, указанного в </w:t>
      </w:r>
      <w:hyperlink w:anchor="Par109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третьем подпункта «а» пункта 16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24. По итогам рассмотрения вопроса, указанного в абзаце четвертом  подпункта «а» пункта 16 настоящего Положения, комиссия принимает одно из следующих решений: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а) признать, что сведения, представленные муниципальным  служащим                                  в соответствии с </w:t>
      </w:r>
      <w:hyperlink r:id="rId9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частью 1 статьи 3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Федерального закона от 3 декабря 2012 г. N 230-ФЗ                     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б) признать, что сведения, представленные муниципальным  служащим                                     в соответствии с </w:t>
      </w:r>
      <w:hyperlink r:id="rId10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частью 1 статьи 3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Федерального закона от 3 декабря 2012 г. N 230-ФЗ                     </w:t>
      </w: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lastRenderedPageBreak/>
        <w:t>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работодателю применить к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25. По итогам рассмотрения вопроса, указанного в </w:t>
      </w:r>
      <w:hyperlink w:anchor="Par111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втором подпункта «б» пункта 16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bookmarkStart w:id="10" w:name="Par133"/>
      <w:bookmarkEnd w:id="10"/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25. По итогам рассмотрения вопроса, указанного в </w:t>
      </w:r>
      <w:hyperlink w:anchor="Par112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третьем подпункта "б" пункта 16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 служащему конкретную меру ответственности.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bookmarkStart w:id="11" w:name="Par137"/>
      <w:bookmarkEnd w:id="11"/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26. По итогам рассмотрения вопросов, указанных в </w:t>
      </w:r>
      <w:hyperlink w:anchor="Par107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подпунктах «а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и </w:t>
      </w: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«б»</w:t>
      </w:r>
      <w:hyperlink w:anchor="Par114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 xml:space="preserve"> пункта 16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24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пунктами 22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- </w:t>
      </w:r>
      <w:hyperlink w:anchor="Par133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25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27. По итогам рассмотрения вопроса, предусмотренного </w:t>
      </w:r>
      <w:hyperlink w:anchor="Par113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подпунктом «в»  пункта 16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комиссия принимает соответствующее решение.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28. Для исполнения решений комиссии могут быть подготовлены проекты нормативных правовых актов, решений или поручений  которые в установленном порядке представляются на рассмотрение руководителю органа местного самоуправления.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lastRenderedPageBreak/>
        <w:t xml:space="preserve">29. Решения комиссии по вопросам, указанным в </w:t>
      </w:r>
      <w:hyperlink w:anchor="Par106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пункте 16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1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втором подпункта "б" пункта 16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для руководителя  носят рекомендательный характер. 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Решение, принимаемое по итогам рассмотрения вопроса, указанного в </w:t>
      </w:r>
      <w:hyperlink w:anchor="Par111" w:history="1">
        <w:r w:rsidRPr="00E60A4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втором   подпункта «б» пункта 16</w:t>
        </w:r>
      </w:hyperlink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настоящего Положения, носит обязательный характер.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31. В протоколе заседания комиссии указываются: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в) предъявляемые к муниципальному  служащему претензии, материалы, на которых они основываются;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г) содержание пояснений муниципального служащего и других лиц по существу предъявляемых претензий;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д) фамилии, имена, отчества выступивших на заседании лиц и краткое изложение их выступлений;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 Сосновоборского городского округа;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ж) другие сведения;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з) результаты голосования;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и) решение и обоснование его принятия.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33.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34. Руководитель органа местного самоуправления (руководитель отраслевого (функционального) органа администрации с правами юридического лица)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Сосновоборского городского округа  (руководитель отраслевого (функционального) органа администрации с правами юридического лица) в письменной форме уведомляет комиссию в месячный срок со дня </w:t>
      </w: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lastRenderedPageBreak/>
        <w:t>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35. В случае установления комиссией признаков дисциплинарного проступка в действиях (бездействии) муниципального  служащего информация об этом представляется руководителю органа местного самоуправления (руководителю отраслевого (функционального) органа администрации с правами юридического лица)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37.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7E5A69" w:rsidRPr="00E60A47" w:rsidRDefault="007E5A69" w:rsidP="007E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E60A4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(секретарем комиссии).</w:t>
      </w:r>
    </w:p>
    <w:p w:rsidR="007E5A69" w:rsidRPr="00E60A47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5A69" w:rsidRPr="00E60A47" w:rsidRDefault="007E5A69" w:rsidP="007E5A69">
      <w:pPr>
        <w:rPr>
          <w:color w:val="000000" w:themeColor="text1"/>
          <w:lang w:val="ru-RU"/>
        </w:rPr>
      </w:pPr>
    </w:p>
    <w:p w:rsidR="007E5A69" w:rsidRPr="00E60A47" w:rsidRDefault="007E5A69" w:rsidP="007E5A69">
      <w:pPr>
        <w:rPr>
          <w:color w:val="000000" w:themeColor="text1"/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rPr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</w:t>
      </w: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Pr="00293E37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</w:t>
      </w: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УТВЕРЖДЕН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E5A69" w:rsidRPr="00293E37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решением совета депутатов</w:t>
      </w:r>
    </w:p>
    <w:p w:rsidR="007E5A69" w:rsidRPr="00293E37" w:rsidRDefault="007E5A69" w:rsidP="007E5A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Сосновоборского городского округа</w:t>
      </w:r>
    </w:p>
    <w:p w:rsidR="007E5A69" w:rsidRPr="00293E37" w:rsidRDefault="007E5A69" w:rsidP="007E5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25 июня 2014 года </w:t>
      </w:r>
      <w:r w:rsidRPr="00293E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67</w:t>
      </w:r>
    </w:p>
    <w:p w:rsidR="007E5A69" w:rsidRPr="00612366" w:rsidRDefault="007E5A69" w:rsidP="007E5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36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7E5A69" w:rsidRPr="00935D51" w:rsidRDefault="007E5A69" w:rsidP="007E5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236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935D51">
        <w:rPr>
          <w:rFonts w:ascii="Times New Roman" w:hAnsi="Times New Roman" w:cs="Times New Roman"/>
          <w:b/>
          <w:sz w:val="24"/>
          <w:szCs w:val="24"/>
          <w:lang w:val="ru-RU"/>
        </w:rPr>
        <w:t>(Приложение № 2)</w:t>
      </w:r>
    </w:p>
    <w:p w:rsidR="007E5A69" w:rsidRPr="00612366" w:rsidRDefault="007E5A69" w:rsidP="007E5A69">
      <w:pPr>
        <w:rPr>
          <w:lang w:val="ru-RU"/>
        </w:rPr>
      </w:pPr>
    </w:p>
    <w:p w:rsidR="007E5A69" w:rsidRPr="00A23E4D" w:rsidRDefault="007E5A69" w:rsidP="007E5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>С О С Т А В</w:t>
      </w:r>
    </w:p>
    <w:p w:rsidR="007E5A69" w:rsidRPr="00A23E4D" w:rsidRDefault="007E5A69" w:rsidP="007E5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>комиссии по соблюдению требований к служебному  поведению</w:t>
      </w:r>
    </w:p>
    <w:p w:rsidR="007E5A69" w:rsidRPr="00A23E4D" w:rsidRDefault="007E5A69" w:rsidP="007E5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муниципальных служащих и урегулированию конфликта интересов</w:t>
      </w:r>
    </w:p>
    <w:p w:rsidR="007E5A69" w:rsidRPr="00A23E4D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Pr="00A23E4D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Pr="00A23E4D" w:rsidRDefault="007E5A69" w:rsidP="007E5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комиссии:</w:t>
      </w:r>
    </w:p>
    <w:p w:rsidR="007E5A69" w:rsidRPr="00A23E4D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sz w:val="24"/>
          <w:szCs w:val="24"/>
          <w:lang w:val="ru-RU"/>
        </w:rPr>
        <w:t>Заместитель главы администрации по безопасности и организационным вопросам.</w:t>
      </w:r>
    </w:p>
    <w:p w:rsidR="007E5A69" w:rsidRPr="00A23E4D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Pr="00A23E4D" w:rsidRDefault="007E5A69" w:rsidP="007E5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b/>
          <w:sz w:val="24"/>
          <w:szCs w:val="24"/>
          <w:lang w:val="ru-RU"/>
        </w:rPr>
        <w:t>Заместитель председателя комиссии:</w:t>
      </w:r>
    </w:p>
    <w:p w:rsidR="007E5A69" w:rsidRPr="00A23E4D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E4D">
        <w:rPr>
          <w:rFonts w:ascii="Times New Roman" w:hAnsi="Times New Roman" w:cs="Times New Roman"/>
          <w:sz w:val="24"/>
          <w:szCs w:val="24"/>
          <w:lang w:val="ru-RU"/>
        </w:rPr>
        <w:t>Заместитель главы администрации, председатель Комитета финансов Сосновоборского городского округа.</w:t>
      </w:r>
    </w:p>
    <w:p w:rsidR="007E5A69" w:rsidRPr="00A23E4D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Pr="008707BE" w:rsidRDefault="007E5A69" w:rsidP="007E5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комиссии:                                 </w:t>
      </w:r>
    </w:p>
    <w:p w:rsidR="007E5A69" w:rsidRPr="008707BE" w:rsidRDefault="007E5A69" w:rsidP="007E5A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>Начальник отдела кадров и спецработы администрации.</w:t>
      </w:r>
    </w:p>
    <w:p w:rsidR="007E5A69" w:rsidRPr="008707BE" w:rsidRDefault="007E5A69" w:rsidP="007E5A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Pr="008707BE" w:rsidRDefault="007E5A69" w:rsidP="007E5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b/>
          <w:sz w:val="24"/>
          <w:szCs w:val="24"/>
          <w:lang w:val="ru-RU"/>
        </w:rPr>
        <w:t>Члены комиссии: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 совета депутатов Сосновоборского городского округа;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>Первый заместитель главы администрации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5A69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>Заместитель главы администрации по социальным вопросам;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главы администрации; 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юридического отдела администрации;  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отдела «Централизованная бухгалтерия», главный бухгалтер администрации 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>Председатель Комитета образования Сосновоборского городского округа;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>Председатель КУМИ Сосновоборского городского округа;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>Председатель КСЗН Сосновоборского городского округа;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E">
        <w:rPr>
          <w:rFonts w:ascii="Times New Roman" w:hAnsi="Times New Roman" w:cs="Times New Roman"/>
          <w:sz w:val="24"/>
          <w:szCs w:val="24"/>
          <w:lang w:val="ru-RU"/>
        </w:rPr>
        <w:t>Директор муниципального бюджетного образовательного учреждения «Средняя общеобразовательная школа №4»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707BE">
        <w:rPr>
          <w:rFonts w:ascii="Times New Roman" w:hAnsi="Times New Roman" w:cs="Times New Roman"/>
          <w:sz w:val="24"/>
          <w:szCs w:val="24"/>
          <w:lang w:val="ru-RU"/>
        </w:rPr>
        <w:t>иректор муниципального бюджетного  образовательного учреждения «Средняя общеобразовательная школа №6»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707BE">
        <w:rPr>
          <w:rFonts w:ascii="Times New Roman" w:hAnsi="Times New Roman" w:cs="Times New Roman"/>
          <w:sz w:val="24"/>
          <w:szCs w:val="24"/>
          <w:lang w:val="ru-RU"/>
        </w:rPr>
        <w:t>иректор муниципального бюджетного образовательного учреждения   «Средняя общеобразовательная школа №9»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707BE">
        <w:rPr>
          <w:rFonts w:ascii="Times New Roman" w:hAnsi="Times New Roman" w:cs="Times New Roman"/>
          <w:sz w:val="24"/>
          <w:szCs w:val="24"/>
          <w:lang w:val="ru-RU"/>
        </w:rPr>
        <w:t>иректор Сосновоборского филиала государственного образовательного учреждения высшего профессионального образования «Санкт-Петербургский университет сервиса и экономики</w:t>
      </w:r>
    </w:p>
    <w:p w:rsidR="007E5A69" w:rsidRPr="008707BE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A69" w:rsidRPr="00A23E4D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A69" w:rsidRPr="00A23E4D" w:rsidRDefault="007E5A69" w:rsidP="007E5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5A69" w:rsidRPr="00612366" w:rsidRDefault="007E5A69" w:rsidP="007E5A69">
      <w:pPr>
        <w:rPr>
          <w:lang w:val="ru-RU"/>
        </w:rPr>
      </w:pPr>
    </w:p>
    <w:p w:rsidR="007E5A69" w:rsidRPr="001B6FF4" w:rsidRDefault="007E5A69" w:rsidP="007E5A69">
      <w:pPr>
        <w:rPr>
          <w:lang w:val="ru-RU"/>
        </w:rPr>
      </w:pPr>
    </w:p>
    <w:p w:rsidR="00C345D1" w:rsidRPr="007E5A69" w:rsidRDefault="00C345D1">
      <w:pPr>
        <w:rPr>
          <w:lang w:val="ru-RU"/>
        </w:rPr>
      </w:pPr>
    </w:p>
    <w:sectPr w:rsidR="00C345D1" w:rsidRPr="007E5A69" w:rsidSect="00E60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AC" w:rsidRDefault="007E5A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AC" w:rsidRDefault="007E5A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AC" w:rsidRDefault="007E5A6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AC" w:rsidRDefault="007E5A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66" w:rsidRDefault="007E5A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AC" w:rsidRDefault="007E5A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characterSpacingControl w:val="doNotCompress"/>
  <w:compat/>
  <w:rsids>
    <w:rsidRoot w:val="007E5A69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5A69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17D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69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A6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 w:val="0"/>
      <w:smallCaps/>
      <w:color w:val="auto"/>
      <w:spacing w:val="0"/>
      <w:kern w:val="0"/>
      <w:sz w:val="22"/>
      <w:szCs w:val="22"/>
      <w:lang w:val="en-US" w:eastAsia="ru-RU" w:bidi="en-US"/>
    </w:rPr>
  </w:style>
  <w:style w:type="paragraph" w:styleId="a3">
    <w:name w:val="header"/>
    <w:basedOn w:val="a"/>
    <w:link w:val="a4"/>
    <w:rsid w:val="007E5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A69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customStyle="1" w:styleId="ConsNormal">
    <w:name w:val="ConsNormal"/>
    <w:uiPriority w:val="99"/>
    <w:rsid w:val="007E5A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theme="minorBidi"/>
      <w:smallCaps/>
      <w:color w:val="auto"/>
      <w:spacing w:val="0"/>
      <w:kern w:val="0"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7E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A69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CC3D7A2ABD6E0F61A6198FBF54443B4E9C144A27890035AA6892A318AF3864CEE716DFB4CD16D3DK0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12AFA795518B6F9562861B9C29ECFBD48D440C68407D599DE93FCDE87411AA62E3ECA7C2046465w5GD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2AFA795518B6F9562861B9C29ECFBD48D440C6B447D599DE93FCDE8w7G4G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6412AFA795518B6F9562861B9C29ECFBD781450B60142A5BCCBC31wCG8G" TargetMode="Externa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F9CC3D7A2ABD6E0F61A6198FBF54443B4E9C144A27890035AA6892A318AF3864CEE716DFB4CD16D3DK0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F9CC3D7A2ABD6E0F61A6198FBF54443B4E9C144A27890035AA6892A318AF3864CEE716DFB4CD16D3DK0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4701</Words>
  <Characters>26797</Characters>
  <Application>Microsoft Office Word</Application>
  <DocSecurity>0</DocSecurity>
  <Lines>223</Lines>
  <Paragraphs>62</Paragraphs>
  <ScaleCrop>false</ScaleCrop>
  <Company/>
  <LinksUpToDate>false</LinksUpToDate>
  <CharactersWithSpaces>31436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2015-06-24T12:16:00Z</dcterms:created>
  <dcterms:modified xsi:type="dcterms:W3CDTF">2015-06-24T12:17:00Z</dcterms:modified>
</cp:coreProperties>
</file>