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2" w:rsidRDefault="005930B2" w:rsidP="005930B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0B2" w:rsidRDefault="005930B2" w:rsidP="005930B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930B2" w:rsidRDefault="0062420B" w:rsidP="005930B2">
      <w:pPr>
        <w:jc w:val="center"/>
        <w:rPr>
          <w:b/>
          <w:spacing w:val="20"/>
          <w:sz w:val="32"/>
        </w:rPr>
      </w:pPr>
      <w:r w:rsidRPr="0062420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930B2" w:rsidRDefault="005930B2" w:rsidP="005930B2">
      <w:pPr>
        <w:pStyle w:val="3"/>
      </w:pPr>
      <w:r>
        <w:t>постановление</w:t>
      </w:r>
    </w:p>
    <w:p w:rsidR="005930B2" w:rsidRDefault="005930B2" w:rsidP="005930B2">
      <w:pPr>
        <w:jc w:val="center"/>
        <w:rPr>
          <w:sz w:val="24"/>
        </w:rPr>
      </w:pPr>
    </w:p>
    <w:p w:rsidR="005930B2" w:rsidRDefault="005930B2" w:rsidP="005930B2">
      <w:pPr>
        <w:jc w:val="center"/>
        <w:rPr>
          <w:sz w:val="24"/>
        </w:rPr>
      </w:pPr>
      <w:r>
        <w:rPr>
          <w:sz w:val="24"/>
        </w:rPr>
        <w:t>от 12/05/2017 № 1022</w:t>
      </w:r>
    </w:p>
    <w:p w:rsidR="005930B2" w:rsidRPr="00BA11DB" w:rsidRDefault="005930B2" w:rsidP="005930B2">
      <w:pPr>
        <w:ind w:right="-1" w:firstLine="426"/>
        <w:rPr>
          <w:sz w:val="10"/>
          <w:szCs w:val="10"/>
        </w:rPr>
      </w:pPr>
    </w:p>
    <w:p w:rsidR="005930B2" w:rsidRPr="00721819" w:rsidRDefault="005930B2" w:rsidP="005930B2">
      <w:pPr>
        <w:ind w:right="-1"/>
        <w:rPr>
          <w:sz w:val="24"/>
          <w:szCs w:val="24"/>
        </w:rPr>
      </w:pPr>
      <w:r w:rsidRPr="00721819">
        <w:rPr>
          <w:sz w:val="24"/>
          <w:szCs w:val="24"/>
        </w:rPr>
        <w:t>Об образовании рабочей группы</w:t>
      </w:r>
      <w:r>
        <w:rPr>
          <w:sz w:val="24"/>
          <w:szCs w:val="24"/>
        </w:rPr>
        <w:t xml:space="preserve"> </w:t>
      </w:r>
      <w:r w:rsidRPr="00721819">
        <w:rPr>
          <w:sz w:val="24"/>
          <w:szCs w:val="24"/>
        </w:rPr>
        <w:t xml:space="preserve">по внедрению процедур оценки </w:t>
      </w:r>
    </w:p>
    <w:p w:rsidR="005930B2" w:rsidRDefault="005930B2" w:rsidP="005930B2">
      <w:pPr>
        <w:rPr>
          <w:sz w:val="24"/>
          <w:szCs w:val="24"/>
        </w:rPr>
      </w:pPr>
      <w:r w:rsidRPr="00721819">
        <w:rPr>
          <w:sz w:val="24"/>
          <w:szCs w:val="24"/>
        </w:rPr>
        <w:t xml:space="preserve">регулирующего воздействия в администрации </w:t>
      </w:r>
    </w:p>
    <w:p w:rsidR="005930B2" w:rsidRPr="00721819" w:rsidRDefault="005930B2" w:rsidP="005930B2">
      <w:pPr>
        <w:rPr>
          <w:sz w:val="24"/>
          <w:szCs w:val="24"/>
        </w:rPr>
      </w:pPr>
      <w:r w:rsidRPr="00721819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721819">
        <w:rPr>
          <w:sz w:val="24"/>
          <w:szCs w:val="24"/>
        </w:rPr>
        <w:t>Ленинградской области</w:t>
      </w:r>
    </w:p>
    <w:p w:rsidR="005930B2" w:rsidRDefault="005930B2" w:rsidP="005930B2">
      <w:pPr>
        <w:ind w:firstLine="426"/>
        <w:rPr>
          <w:sz w:val="24"/>
          <w:szCs w:val="24"/>
        </w:rPr>
      </w:pPr>
    </w:p>
    <w:p w:rsidR="005930B2" w:rsidRPr="00573D19" w:rsidRDefault="005930B2" w:rsidP="005930B2">
      <w:pPr>
        <w:pStyle w:val="9"/>
        <w:shd w:val="clear" w:color="auto" w:fill="auto"/>
        <w:tabs>
          <w:tab w:val="right" w:pos="9377"/>
        </w:tabs>
        <w:spacing w:after="0" w:line="240" w:lineRule="auto"/>
        <w:ind w:right="40" w:firstLine="426"/>
        <w:jc w:val="both"/>
        <w:rPr>
          <w:rStyle w:val="3pt"/>
          <w:sz w:val="24"/>
          <w:szCs w:val="24"/>
        </w:rPr>
      </w:pP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  <w:t xml:space="preserve">        В соответствии с </w:t>
      </w:r>
      <w:r w:rsidRPr="00573D19">
        <w:rPr>
          <w:rStyle w:val="1"/>
          <w:sz w:val="24"/>
          <w:szCs w:val="24"/>
        </w:rPr>
        <w:t>п</w:t>
      </w:r>
      <w:r>
        <w:rPr>
          <w:rStyle w:val="1"/>
          <w:sz w:val="24"/>
          <w:szCs w:val="24"/>
        </w:rPr>
        <w:t>остановлением администрации от 08.11.2016 № 2497, в</w:t>
      </w:r>
      <w:r w:rsidRPr="00721819">
        <w:rPr>
          <w:rStyle w:val="1"/>
          <w:sz w:val="24"/>
          <w:szCs w:val="24"/>
        </w:rPr>
        <w:t xml:space="preserve"> целях внедрения процедур оценки регулирующего воздействия проектов нормативных правовых актов администрации Сосновоборского городск</w:t>
      </w:r>
      <w:r>
        <w:rPr>
          <w:rStyle w:val="1"/>
          <w:sz w:val="24"/>
          <w:szCs w:val="24"/>
        </w:rPr>
        <w:t xml:space="preserve">ого округа </w:t>
      </w:r>
      <w:r w:rsidRPr="00721819">
        <w:rPr>
          <w:rStyle w:val="1"/>
          <w:sz w:val="24"/>
          <w:szCs w:val="24"/>
        </w:rPr>
        <w:t>и экспертизы нормативных правовых актов администрации Сосновоборского городск</w:t>
      </w:r>
      <w:r>
        <w:rPr>
          <w:rStyle w:val="1"/>
          <w:sz w:val="24"/>
          <w:szCs w:val="24"/>
        </w:rPr>
        <w:t>ого округа</w:t>
      </w:r>
      <w:r w:rsidRPr="00721819">
        <w:rPr>
          <w:rStyle w:val="1"/>
          <w:sz w:val="24"/>
          <w:szCs w:val="24"/>
        </w:rPr>
        <w:t>, администрация Со</w:t>
      </w:r>
      <w:r>
        <w:rPr>
          <w:rStyle w:val="1"/>
          <w:sz w:val="24"/>
          <w:szCs w:val="24"/>
        </w:rPr>
        <w:t xml:space="preserve">сновоборского городского округа </w:t>
      </w:r>
      <w:proofErr w:type="spellStart"/>
      <w:proofErr w:type="gramStart"/>
      <w:r w:rsidRPr="00B478A8">
        <w:rPr>
          <w:b/>
          <w:sz w:val="24"/>
          <w:szCs w:val="24"/>
        </w:rPr>
        <w:t>п</w:t>
      </w:r>
      <w:proofErr w:type="spellEnd"/>
      <w:proofErr w:type="gramEnd"/>
      <w:r w:rsidRPr="00B478A8">
        <w:rPr>
          <w:b/>
          <w:sz w:val="24"/>
          <w:szCs w:val="24"/>
        </w:rPr>
        <w:t> о с т а </w:t>
      </w:r>
      <w:proofErr w:type="spellStart"/>
      <w:r w:rsidRPr="00B478A8">
        <w:rPr>
          <w:b/>
          <w:sz w:val="24"/>
          <w:szCs w:val="24"/>
        </w:rPr>
        <w:t>н</w:t>
      </w:r>
      <w:proofErr w:type="spellEnd"/>
      <w:r w:rsidRPr="00B478A8">
        <w:rPr>
          <w:b/>
          <w:sz w:val="24"/>
          <w:szCs w:val="24"/>
        </w:rPr>
        <w:t xml:space="preserve"> о в л я е т</w:t>
      </w:r>
      <w:r w:rsidRPr="00573D19">
        <w:rPr>
          <w:rStyle w:val="3pt"/>
          <w:sz w:val="24"/>
          <w:szCs w:val="24"/>
        </w:rPr>
        <w:t>:</w:t>
      </w:r>
    </w:p>
    <w:p w:rsidR="005930B2" w:rsidRPr="00573D19" w:rsidRDefault="005930B2" w:rsidP="005930B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 w:rsidRPr="00573D19">
        <w:rPr>
          <w:rStyle w:val="1"/>
          <w:sz w:val="24"/>
          <w:szCs w:val="24"/>
        </w:rPr>
        <w:t xml:space="preserve">Образовать рабочую группу по внедрению процедур оценки регулирующего воздействия в администрации Сосновоборского городского округа </w:t>
      </w:r>
      <w:r>
        <w:rPr>
          <w:rStyle w:val="1"/>
          <w:sz w:val="24"/>
          <w:szCs w:val="24"/>
        </w:rPr>
        <w:t>(Приложение</w:t>
      </w:r>
      <w:r w:rsidRPr="00573D1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№ </w:t>
      </w:r>
      <w:r w:rsidRPr="00573D19">
        <w:rPr>
          <w:rStyle w:val="1"/>
          <w:sz w:val="24"/>
          <w:szCs w:val="24"/>
        </w:rPr>
        <w:t>1</w:t>
      </w:r>
      <w:r>
        <w:rPr>
          <w:rStyle w:val="1"/>
          <w:sz w:val="24"/>
          <w:szCs w:val="24"/>
        </w:rPr>
        <w:t>)</w:t>
      </w:r>
      <w:r w:rsidRPr="00573D19">
        <w:rPr>
          <w:rStyle w:val="1"/>
          <w:sz w:val="24"/>
          <w:szCs w:val="24"/>
        </w:rPr>
        <w:t>.</w:t>
      </w:r>
    </w:p>
    <w:p w:rsidR="005930B2" w:rsidRPr="00573D19" w:rsidRDefault="005930B2" w:rsidP="005930B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40" w:firstLine="426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Утвердить П</w:t>
      </w:r>
      <w:r w:rsidRPr="00573D19">
        <w:rPr>
          <w:rStyle w:val="1"/>
          <w:sz w:val="24"/>
          <w:szCs w:val="24"/>
        </w:rPr>
        <w:t>оложение о рабочей группе по внедрению процедур оценки регулирующего воздействия в администрации Сосновоборского городского округа</w:t>
      </w:r>
      <w:r>
        <w:rPr>
          <w:rStyle w:val="1"/>
          <w:sz w:val="24"/>
          <w:szCs w:val="24"/>
        </w:rPr>
        <w:t xml:space="preserve"> (Приложение</w:t>
      </w:r>
      <w:r w:rsidRPr="00573D1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№ </w:t>
      </w:r>
      <w:r w:rsidRPr="00573D19">
        <w:rPr>
          <w:rStyle w:val="1"/>
          <w:sz w:val="24"/>
          <w:szCs w:val="24"/>
        </w:rPr>
        <w:t>2</w:t>
      </w:r>
      <w:r>
        <w:rPr>
          <w:rStyle w:val="1"/>
          <w:sz w:val="24"/>
          <w:szCs w:val="24"/>
        </w:rPr>
        <w:t>)</w:t>
      </w:r>
      <w:r w:rsidRPr="00573D19">
        <w:rPr>
          <w:rStyle w:val="1"/>
          <w:sz w:val="24"/>
          <w:szCs w:val="24"/>
        </w:rPr>
        <w:t>.</w:t>
      </w:r>
    </w:p>
    <w:p w:rsidR="005930B2" w:rsidRPr="00721819" w:rsidRDefault="005930B2" w:rsidP="005930B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40" w:firstLine="426"/>
        <w:jc w:val="both"/>
        <w:rPr>
          <w:sz w:val="24"/>
          <w:szCs w:val="24"/>
        </w:rPr>
      </w:pPr>
      <w:r w:rsidRPr="00573D19">
        <w:rPr>
          <w:sz w:val="24"/>
          <w:szCs w:val="24"/>
        </w:rPr>
        <w:t>Общему о</w:t>
      </w:r>
      <w:r>
        <w:rPr>
          <w:sz w:val="24"/>
          <w:szCs w:val="24"/>
        </w:rPr>
        <w:t>тдел</w:t>
      </w:r>
      <w:bookmarkStart w:id="0" w:name="_GoBack"/>
      <w:bookmarkEnd w:id="0"/>
      <w:r>
        <w:rPr>
          <w:sz w:val="24"/>
          <w:szCs w:val="24"/>
        </w:rPr>
        <w:t>у администрации (Баскакова К.Л.</w:t>
      </w:r>
      <w:r w:rsidRPr="00573D19">
        <w:rPr>
          <w:sz w:val="24"/>
          <w:szCs w:val="24"/>
        </w:rPr>
        <w:t>) обнародовать настоящее постановление на</w:t>
      </w:r>
      <w:r w:rsidRPr="00721819">
        <w:rPr>
          <w:sz w:val="24"/>
          <w:szCs w:val="24"/>
        </w:rPr>
        <w:t xml:space="preserve"> электронном сайте городской газеты «Маяк».</w:t>
      </w:r>
    </w:p>
    <w:p w:rsidR="005930B2" w:rsidRPr="00721819" w:rsidRDefault="005930B2" w:rsidP="005930B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40" w:firstLine="426"/>
        <w:jc w:val="both"/>
        <w:rPr>
          <w:sz w:val="24"/>
          <w:szCs w:val="24"/>
        </w:rPr>
      </w:pPr>
      <w:r w:rsidRPr="00721819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721819">
        <w:rPr>
          <w:sz w:val="24"/>
          <w:szCs w:val="24"/>
        </w:rPr>
        <w:t>разместить</w:t>
      </w:r>
      <w:proofErr w:type="gramEnd"/>
      <w:r w:rsidRPr="00721819">
        <w:rPr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5930B2" w:rsidRPr="00721819" w:rsidRDefault="005930B2" w:rsidP="005930B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40" w:firstLine="426"/>
        <w:jc w:val="both"/>
        <w:rPr>
          <w:sz w:val="24"/>
          <w:szCs w:val="24"/>
        </w:rPr>
      </w:pPr>
      <w:r w:rsidRPr="00721819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930B2" w:rsidRPr="00721819" w:rsidRDefault="005930B2" w:rsidP="005930B2">
      <w:pPr>
        <w:pStyle w:val="9"/>
        <w:numPr>
          <w:ilvl w:val="0"/>
          <w:numId w:val="1"/>
        </w:numPr>
        <w:shd w:val="clear" w:color="auto" w:fill="auto"/>
        <w:spacing w:after="0" w:line="240" w:lineRule="auto"/>
        <w:ind w:right="40" w:firstLine="426"/>
        <w:jc w:val="both"/>
        <w:rPr>
          <w:sz w:val="24"/>
          <w:szCs w:val="24"/>
        </w:rPr>
      </w:pPr>
      <w:r w:rsidRPr="00721819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</w:t>
      </w:r>
      <w:proofErr w:type="spellStart"/>
      <w:r w:rsidRPr="00721819">
        <w:rPr>
          <w:sz w:val="24"/>
          <w:szCs w:val="24"/>
        </w:rPr>
        <w:t>Подрезова</w:t>
      </w:r>
      <w:proofErr w:type="spellEnd"/>
      <w:r w:rsidRPr="00721819">
        <w:rPr>
          <w:sz w:val="24"/>
          <w:szCs w:val="24"/>
        </w:rPr>
        <w:t xml:space="preserve"> В.Е.</w:t>
      </w:r>
    </w:p>
    <w:p w:rsidR="005930B2" w:rsidRPr="00721819" w:rsidRDefault="005930B2" w:rsidP="005930B2">
      <w:pPr>
        <w:pStyle w:val="9"/>
        <w:shd w:val="clear" w:color="auto" w:fill="auto"/>
        <w:spacing w:after="120" w:line="240" w:lineRule="auto"/>
        <w:ind w:right="40" w:firstLine="426"/>
        <w:jc w:val="both"/>
        <w:rPr>
          <w:sz w:val="24"/>
          <w:szCs w:val="24"/>
        </w:rPr>
      </w:pPr>
    </w:p>
    <w:p w:rsidR="005930B2" w:rsidRDefault="005930B2" w:rsidP="005930B2">
      <w:pPr>
        <w:pStyle w:val="9"/>
        <w:shd w:val="clear" w:color="auto" w:fill="auto"/>
        <w:spacing w:after="120" w:line="240" w:lineRule="auto"/>
        <w:ind w:right="40" w:firstLine="426"/>
        <w:jc w:val="both"/>
        <w:rPr>
          <w:sz w:val="24"/>
          <w:szCs w:val="24"/>
        </w:rPr>
      </w:pPr>
    </w:p>
    <w:p w:rsidR="005930B2" w:rsidRDefault="005930B2" w:rsidP="005930B2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930B2" w:rsidRDefault="005930B2" w:rsidP="005930B2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 В.Б.Садовский</w:t>
      </w: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Default="005930B2" w:rsidP="005930B2">
      <w:pPr>
        <w:keepNext/>
        <w:ind w:firstLine="426"/>
        <w:jc w:val="both"/>
      </w:pPr>
    </w:p>
    <w:p w:rsidR="005930B2" w:rsidRPr="00BA11DB" w:rsidRDefault="005930B2" w:rsidP="005930B2">
      <w:pPr>
        <w:keepNext/>
        <w:jc w:val="both"/>
        <w:rPr>
          <w:sz w:val="12"/>
          <w:szCs w:val="18"/>
        </w:rPr>
      </w:pPr>
      <w:r w:rsidRPr="00BA11DB">
        <w:rPr>
          <w:sz w:val="12"/>
          <w:szCs w:val="18"/>
        </w:rPr>
        <w:t xml:space="preserve">Исп. Невская Е.И. (ОЭР), </w:t>
      </w:r>
    </w:p>
    <w:p w:rsidR="005930B2" w:rsidRPr="00BA11DB" w:rsidRDefault="005930B2" w:rsidP="005930B2">
      <w:pPr>
        <w:keepNext/>
        <w:jc w:val="both"/>
        <w:rPr>
          <w:sz w:val="12"/>
          <w:szCs w:val="18"/>
        </w:rPr>
      </w:pPr>
      <w:r w:rsidRPr="00BA11DB">
        <w:rPr>
          <w:rFonts w:ascii="Arial Unicode MS" w:eastAsia="Arial Unicode MS" w:hAnsi="Arial Unicode MS" w:cs="Arial Unicode MS" w:hint="eastAsia"/>
          <w:sz w:val="12"/>
          <w:szCs w:val="18"/>
        </w:rPr>
        <w:t>☎</w:t>
      </w:r>
      <w:r w:rsidRPr="00BA11DB">
        <w:rPr>
          <w:rFonts w:ascii="Arial Unicode MS" w:eastAsia="Arial Unicode MS" w:hAnsi="Arial Unicode MS" w:cs="Arial Unicode MS"/>
          <w:sz w:val="12"/>
          <w:szCs w:val="18"/>
        </w:rPr>
        <w:t xml:space="preserve"> </w:t>
      </w:r>
      <w:r w:rsidRPr="00BA11DB">
        <w:rPr>
          <w:sz w:val="12"/>
          <w:szCs w:val="18"/>
        </w:rPr>
        <w:t xml:space="preserve"> 6-28-49; ЛЕ</w:t>
      </w:r>
    </w:p>
    <w:p w:rsidR="005930B2" w:rsidRPr="004E7591" w:rsidRDefault="005930B2" w:rsidP="005930B2">
      <w:pPr>
        <w:keepNext/>
        <w:ind w:firstLine="426"/>
        <w:jc w:val="both"/>
      </w:pPr>
    </w:p>
    <w:p w:rsidR="005930B2" w:rsidRDefault="005930B2" w:rsidP="005930B2">
      <w:pPr>
        <w:ind w:firstLine="426"/>
        <w:jc w:val="both"/>
        <w:rPr>
          <w:sz w:val="16"/>
          <w:szCs w:val="16"/>
        </w:rPr>
        <w:sectPr w:rsidR="005930B2" w:rsidSect="00712A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930B2" w:rsidRDefault="005930B2" w:rsidP="005930B2">
      <w:pPr>
        <w:ind w:firstLine="426"/>
        <w:jc w:val="both"/>
        <w:rPr>
          <w:sz w:val="24"/>
          <w:szCs w:val="24"/>
        </w:rPr>
      </w:pPr>
      <w:r w:rsidRPr="009262AF">
        <w:rPr>
          <w:sz w:val="24"/>
          <w:szCs w:val="24"/>
        </w:rPr>
        <w:lastRenderedPageBreak/>
        <w:t>СОГЛАСОВАНО:</w:t>
      </w:r>
    </w:p>
    <w:p w:rsidR="005930B2" w:rsidRDefault="005930B2" w:rsidP="005930B2">
      <w:pPr>
        <w:ind w:firstLine="426"/>
        <w:jc w:val="both"/>
        <w:rPr>
          <w:sz w:val="24"/>
          <w:szCs w:val="24"/>
        </w:rPr>
      </w:pPr>
    </w:p>
    <w:p w:rsidR="005930B2" w:rsidRPr="009262AF" w:rsidRDefault="005930B2" w:rsidP="005930B2">
      <w:pPr>
        <w:ind w:firstLine="426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53125" cy="3343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B2" w:rsidRPr="009262AF" w:rsidRDefault="005930B2" w:rsidP="005930B2">
      <w:pPr>
        <w:ind w:firstLine="426"/>
        <w:jc w:val="both"/>
        <w:rPr>
          <w:sz w:val="24"/>
          <w:szCs w:val="24"/>
        </w:rPr>
      </w:pPr>
    </w:p>
    <w:p w:rsidR="005930B2" w:rsidRDefault="005930B2" w:rsidP="005930B2">
      <w:pPr>
        <w:pStyle w:val="a8"/>
        <w:ind w:firstLine="426"/>
      </w:pPr>
    </w:p>
    <w:p w:rsidR="005930B2" w:rsidRDefault="005930B2" w:rsidP="005930B2">
      <w:pPr>
        <w:pStyle w:val="a8"/>
        <w:ind w:firstLine="426"/>
      </w:pPr>
      <w:r>
        <w:t xml:space="preserve">Директор Сосновоборского </w:t>
      </w:r>
      <w:proofErr w:type="gramStart"/>
      <w:r>
        <w:t>муниципального</w:t>
      </w:r>
      <w:proofErr w:type="gramEnd"/>
    </w:p>
    <w:p w:rsidR="005930B2" w:rsidRPr="009262AF" w:rsidRDefault="005930B2" w:rsidP="005930B2">
      <w:pPr>
        <w:pStyle w:val="a8"/>
        <w:ind w:firstLine="426"/>
      </w:pPr>
      <w:r>
        <w:t>фонда поддержки предпринимательства</w:t>
      </w:r>
    </w:p>
    <w:p w:rsidR="005930B2" w:rsidRDefault="005930B2" w:rsidP="005930B2">
      <w:pPr>
        <w:pStyle w:val="a8"/>
        <w:ind w:firstLine="426"/>
      </w:pPr>
      <w:proofErr w:type="spellStart"/>
      <w:r>
        <w:t>___________________В.В.Максимович</w:t>
      </w:r>
      <w:proofErr w:type="spellEnd"/>
    </w:p>
    <w:p w:rsidR="005930B2" w:rsidRPr="009262AF" w:rsidRDefault="005930B2" w:rsidP="005930B2">
      <w:pPr>
        <w:pStyle w:val="a8"/>
        <w:ind w:firstLine="426"/>
      </w:pPr>
      <w:r>
        <w:t>02.05.2017</w:t>
      </w:r>
    </w:p>
    <w:p w:rsidR="005930B2" w:rsidRDefault="005930B2" w:rsidP="005930B2">
      <w:pPr>
        <w:ind w:firstLine="426"/>
        <w:jc w:val="both"/>
        <w:rPr>
          <w:sz w:val="24"/>
          <w:szCs w:val="24"/>
        </w:rPr>
      </w:pPr>
    </w:p>
    <w:p w:rsidR="005930B2" w:rsidRDefault="005930B2" w:rsidP="005930B2">
      <w:pPr>
        <w:ind w:firstLine="426"/>
        <w:jc w:val="both"/>
        <w:rPr>
          <w:sz w:val="24"/>
          <w:szCs w:val="24"/>
        </w:rPr>
      </w:pPr>
    </w:p>
    <w:p w:rsidR="005930B2" w:rsidRDefault="005930B2" w:rsidP="005930B2">
      <w:pPr>
        <w:ind w:firstLine="426"/>
        <w:jc w:val="both"/>
        <w:rPr>
          <w:sz w:val="24"/>
          <w:szCs w:val="24"/>
        </w:rPr>
      </w:pPr>
    </w:p>
    <w:p w:rsidR="005930B2" w:rsidRDefault="005930B2" w:rsidP="005930B2">
      <w:pPr>
        <w:ind w:firstLine="426"/>
        <w:jc w:val="both"/>
        <w:rPr>
          <w:sz w:val="24"/>
          <w:szCs w:val="24"/>
        </w:rPr>
      </w:pPr>
    </w:p>
    <w:p w:rsidR="005930B2" w:rsidRDefault="005930B2" w:rsidP="005930B2">
      <w:pPr>
        <w:ind w:firstLine="426"/>
        <w:jc w:val="both"/>
        <w:rPr>
          <w:sz w:val="24"/>
          <w:szCs w:val="24"/>
        </w:rPr>
      </w:pPr>
    </w:p>
    <w:p w:rsidR="005930B2" w:rsidRDefault="005930B2" w:rsidP="005930B2">
      <w:pPr>
        <w:ind w:firstLine="426"/>
        <w:jc w:val="both"/>
        <w:rPr>
          <w:sz w:val="24"/>
          <w:szCs w:val="24"/>
        </w:rPr>
      </w:pPr>
    </w:p>
    <w:p w:rsidR="005930B2" w:rsidRDefault="005930B2" w:rsidP="005930B2">
      <w:pPr>
        <w:ind w:firstLine="426"/>
        <w:jc w:val="both"/>
        <w:rPr>
          <w:sz w:val="24"/>
          <w:szCs w:val="24"/>
        </w:rPr>
      </w:pPr>
    </w:p>
    <w:p w:rsidR="005930B2" w:rsidRDefault="005930B2" w:rsidP="005930B2">
      <w:pPr>
        <w:ind w:firstLine="426"/>
        <w:jc w:val="right"/>
        <w:rPr>
          <w:sz w:val="22"/>
          <w:szCs w:val="22"/>
        </w:rPr>
      </w:pPr>
    </w:p>
    <w:p w:rsidR="005930B2" w:rsidRDefault="005930B2" w:rsidP="005930B2">
      <w:pPr>
        <w:ind w:firstLine="426"/>
        <w:jc w:val="right"/>
        <w:rPr>
          <w:sz w:val="22"/>
          <w:szCs w:val="22"/>
        </w:rPr>
      </w:pPr>
    </w:p>
    <w:p w:rsidR="005930B2" w:rsidRDefault="005930B2" w:rsidP="005930B2">
      <w:pPr>
        <w:ind w:firstLine="426"/>
        <w:jc w:val="right"/>
        <w:rPr>
          <w:sz w:val="22"/>
          <w:szCs w:val="22"/>
        </w:rPr>
      </w:pPr>
    </w:p>
    <w:p w:rsidR="005930B2" w:rsidRDefault="005930B2" w:rsidP="005930B2">
      <w:pPr>
        <w:ind w:firstLine="426"/>
        <w:jc w:val="right"/>
        <w:rPr>
          <w:sz w:val="22"/>
          <w:szCs w:val="22"/>
        </w:rPr>
      </w:pPr>
    </w:p>
    <w:p w:rsidR="005930B2" w:rsidRDefault="005930B2" w:rsidP="005930B2">
      <w:pPr>
        <w:ind w:firstLine="426"/>
        <w:jc w:val="right"/>
        <w:rPr>
          <w:sz w:val="22"/>
          <w:szCs w:val="22"/>
        </w:rPr>
      </w:pPr>
    </w:p>
    <w:p w:rsidR="005930B2" w:rsidRDefault="005930B2" w:rsidP="005930B2">
      <w:pPr>
        <w:ind w:firstLine="426"/>
        <w:jc w:val="right"/>
        <w:rPr>
          <w:sz w:val="22"/>
          <w:szCs w:val="22"/>
        </w:rPr>
      </w:pPr>
    </w:p>
    <w:p w:rsidR="005930B2" w:rsidRDefault="005930B2" w:rsidP="005930B2">
      <w:pPr>
        <w:ind w:firstLine="426"/>
        <w:jc w:val="right"/>
        <w:rPr>
          <w:sz w:val="22"/>
          <w:szCs w:val="22"/>
        </w:rPr>
      </w:pPr>
    </w:p>
    <w:p w:rsidR="005930B2" w:rsidRDefault="005930B2" w:rsidP="005930B2">
      <w:pPr>
        <w:ind w:firstLine="426"/>
        <w:jc w:val="right"/>
        <w:rPr>
          <w:sz w:val="22"/>
          <w:szCs w:val="22"/>
        </w:rPr>
      </w:pPr>
    </w:p>
    <w:p w:rsidR="005930B2" w:rsidRPr="00360CE5" w:rsidRDefault="005930B2" w:rsidP="005930B2">
      <w:pPr>
        <w:ind w:firstLine="426"/>
        <w:jc w:val="right"/>
        <w:rPr>
          <w:sz w:val="22"/>
          <w:szCs w:val="22"/>
        </w:rPr>
      </w:pPr>
      <w:r w:rsidRPr="00360CE5">
        <w:rPr>
          <w:sz w:val="22"/>
          <w:szCs w:val="22"/>
        </w:rPr>
        <w:t>Рассылка:</w:t>
      </w:r>
    </w:p>
    <w:p w:rsidR="005930B2" w:rsidRPr="00582583" w:rsidRDefault="005930B2" w:rsidP="005930B2">
      <w:pPr>
        <w:ind w:firstLine="426"/>
        <w:jc w:val="right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360CE5">
        <w:rPr>
          <w:sz w:val="22"/>
          <w:szCs w:val="22"/>
        </w:rPr>
        <w:t>Общий отдел,</w:t>
      </w:r>
      <w:r>
        <w:rPr>
          <w:sz w:val="22"/>
          <w:szCs w:val="22"/>
        </w:rPr>
        <w:t xml:space="preserve"> всем заместителям главы </w:t>
      </w:r>
      <w:r w:rsidRPr="009262AF">
        <w:rPr>
          <w:sz w:val="22"/>
          <w:szCs w:val="22"/>
        </w:rPr>
        <w:t>администрации, юридически</w:t>
      </w:r>
      <w:r>
        <w:rPr>
          <w:sz w:val="22"/>
          <w:szCs w:val="22"/>
        </w:rPr>
        <w:t>й</w:t>
      </w:r>
      <w:r w:rsidRPr="009262AF">
        <w:rPr>
          <w:sz w:val="22"/>
          <w:szCs w:val="22"/>
        </w:rPr>
        <w:t xml:space="preserve"> отдел,  ОЭР, СМ Фонд ПП,</w:t>
      </w:r>
      <w:r>
        <w:rPr>
          <w:sz w:val="22"/>
          <w:szCs w:val="22"/>
        </w:rPr>
        <w:t xml:space="preserve"> члены рабочей группы,</w:t>
      </w:r>
      <w:r w:rsidRPr="009262AF">
        <w:rPr>
          <w:sz w:val="22"/>
          <w:szCs w:val="22"/>
        </w:rPr>
        <w:t xml:space="preserve"> </w:t>
      </w:r>
    </w:p>
    <w:p w:rsidR="005930B2" w:rsidRDefault="005930B2" w:rsidP="005930B2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360CE5">
        <w:rPr>
          <w:sz w:val="22"/>
          <w:szCs w:val="22"/>
        </w:rPr>
        <w:t>Пресс-центр, Прокуратура</w:t>
      </w: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Default="005930B2" w:rsidP="005930B2">
      <w:pPr>
        <w:ind w:firstLine="426"/>
        <w:jc w:val="both"/>
        <w:rPr>
          <w:sz w:val="16"/>
          <w:szCs w:val="16"/>
        </w:rPr>
      </w:pPr>
    </w:p>
    <w:p w:rsidR="005930B2" w:rsidRPr="00123D07" w:rsidRDefault="005930B2" w:rsidP="005930B2">
      <w:pPr>
        <w:ind w:firstLine="426"/>
        <w:jc w:val="right"/>
        <w:rPr>
          <w:b/>
          <w:sz w:val="24"/>
          <w:szCs w:val="24"/>
        </w:rPr>
      </w:pPr>
      <w:r w:rsidRPr="00123D07">
        <w:rPr>
          <w:b/>
          <w:sz w:val="24"/>
          <w:szCs w:val="24"/>
        </w:rPr>
        <w:t>УТВЕРЖДЕН</w:t>
      </w:r>
    </w:p>
    <w:p w:rsidR="005930B2" w:rsidRPr="00123D07" w:rsidRDefault="005930B2" w:rsidP="005930B2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23D07">
        <w:rPr>
          <w:sz w:val="24"/>
          <w:szCs w:val="24"/>
        </w:rPr>
        <w:t xml:space="preserve">остановлением администрации </w:t>
      </w:r>
    </w:p>
    <w:p w:rsidR="005930B2" w:rsidRPr="00123D07" w:rsidRDefault="005930B2" w:rsidP="005930B2">
      <w:pPr>
        <w:ind w:firstLine="426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Сосновоборского городского</w:t>
      </w:r>
      <w:r w:rsidRPr="00123D07">
        <w:rPr>
          <w:color w:val="000000"/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5930B2" w:rsidRDefault="005930B2" w:rsidP="005930B2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от 12/05/2017 № 1022</w:t>
      </w:r>
    </w:p>
    <w:p w:rsidR="005930B2" w:rsidRPr="00123D07" w:rsidRDefault="005930B2" w:rsidP="005930B2">
      <w:pPr>
        <w:ind w:firstLine="426"/>
        <w:jc w:val="right"/>
        <w:rPr>
          <w:sz w:val="24"/>
          <w:szCs w:val="24"/>
        </w:rPr>
      </w:pPr>
    </w:p>
    <w:p w:rsidR="005930B2" w:rsidRDefault="005930B2" w:rsidP="005930B2">
      <w:pPr>
        <w:pStyle w:val="9"/>
        <w:shd w:val="clear" w:color="auto" w:fill="auto"/>
        <w:spacing w:after="120" w:line="240" w:lineRule="auto"/>
        <w:ind w:right="40" w:firstLine="426"/>
        <w:jc w:val="right"/>
        <w:rPr>
          <w:sz w:val="24"/>
          <w:szCs w:val="24"/>
        </w:rPr>
      </w:pPr>
      <w:r w:rsidRPr="00123D07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1</w:t>
      </w:r>
      <w:r w:rsidRPr="00123D07">
        <w:rPr>
          <w:sz w:val="24"/>
          <w:szCs w:val="24"/>
        </w:rPr>
        <w:t>)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right="40" w:firstLine="426"/>
        <w:rPr>
          <w:rStyle w:val="Exact"/>
        </w:rPr>
      </w:pPr>
    </w:p>
    <w:p w:rsidR="005930B2" w:rsidRDefault="005930B2" w:rsidP="005930B2">
      <w:pPr>
        <w:pStyle w:val="9"/>
        <w:shd w:val="clear" w:color="auto" w:fill="auto"/>
        <w:spacing w:after="0" w:line="240" w:lineRule="auto"/>
        <w:ind w:right="40" w:firstLine="426"/>
        <w:rPr>
          <w:rStyle w:val="Exact"/>
        </w:rPr>
      </w:pPr>
    </w:p>
    <w:p w:rsidR="005930B2" w:rsidRDefault="005930B2" w:rsidP="005930B2">
      <w:pPr>
        <w:pStyle w:val="9"/>
        <w:shd w:val="clear" w:color="auto" w:fill="auto"/>
        <w:spacing w:after="0" w:line="240" w:lineRule="auto"/>
        <w:ind w:right="40" w:firstLine="426"/>
        <w:rPr>
          <w:rStyle w:val="Exact"/>
        </w:rPr>
      </w:pPr>
      <w:r>
        <w:rPr>
          <w:rStyle w:val="Exact"/>
        </w:rPr>
        <w:t>СОСТАВ РАБОЧЕЙ ГРУППЫ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right="40" w:firstLine="426"/>
        <w:rPr>
          <w:rStyle w:val="Exact"/>
        </w:rPr>
      </w:pPr>
      <w:r>
        <w:rPr>
          <w:rStyle w:val="Exact"/>
        </w:rPr>
        <w:t>по внедрению процедур оценки регулирующего воздействия в администрации Сосновоборского городского округа</w:t>
      </w:r>
    </w:p>
    <w:p w:rsidR="005930B2" w:rsidRPr="00ED571A" w:rsidRDefault="005930B2" w:rsidP="005930B2">
      <w:pPr>
        <w:pStyle w:val="9"/>
        <w:shd w:val="clear" w:color="auto" w:fill="auto"/>
        <w:spacing w:after="143" w:line="230" w:lineRule="exact"/>
        <w:jc w:val="both"/>
        <w:rPr>
          <w:color w:val="000000"/>
          <w:spacing w:val="3"/>
          <w:sz w:val="23"/>
          <w:szCs w:val="23"/>
          <w:lang w:bidi="ru-RU"/>
        </w:rPr>
      </w:pPr>
    </w:p>
    <w:tbl>
      <w:tblPr>
        <w:tblW w:w="0" w:type="auto"/>
        <w:tblInd w:w="-601" w:type="dxa"/>
        <w:tblLook w:val="04A0"/>
      </w:tblPr>
      <w:tblGrid>
        <w:gridCol w:w="4111"/>
        <w:gridCol w:w="5954"/>
      </w:tblGrid>
      <w:tr w:rsidR="005930B2" w:rsidTr="0081162F">
        <w:tc>
          <w:tcPr>
            <w:tcW w:w="411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sz w:val="24"/>
                <w:szCs w:val="24"/>
              </w:rPr>
            </w:pPr>
            <w:r w:rsidRPr="00BA11DB">
              <w:rPr>
                <w:rStyle w:val="Exact"/>
                <w:sz w:val="24"/>
                <w:szCs w:val="24"/>
              </w:rPr>
              <w:t>Руководитель рабочей группы:</w:t>
            </w: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BA11DB">
              <w:rPr>
                <w:color w:val="000000"/>
                <w:spacing w:val="3"/>
                <w:sz w:val="24"/>
                <w:szCs w:val="24"/>
                <w:lang w:bidi="ru-RU"/>
              </w:rPr>
              <w:t>Первый заместитель главы администрации</w:t>
            </w:r>
          </w:p>
        </w:tc>
      </w:tr>
      <w:tr w:rsidR="005930B2" w:rsidTr="0081162F">
        <w:tc>
          <w:tcPr>
            <w:tcW w:w="411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BA11DB">
              <w:rPr>
                <w:color w:val="000000"/>
                <w:spacing w:val="3"/>
                <w:sz w:val="24"/>
                <w:szCs w:val="24"/>
                <w:lang w:bidi="ru-RU"/>
              </w:rPr>
              <w:t>Заместитель руководителя рабочей группы:</w:t>
            </w: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BA11DB">
              <w:rPr>
                <w:color w:val="000000"/>
                <w:spacing w:val="3"/>
                <w:sz w:val="24"/>
                <w:szCs w:val="24"/>
                <w:lang w:bidi="ru-RU"/>
              </w:rPr>
              <w:t>Начальник отдела экономического развития</w:t>
            </w:r>
          </w:p>
        </w:tc>
      </w:tr>
      <w:tr w:rsidR="005930B2" w:rsidTr="0081162F">
        <w:tc>
          <w:tcPr>
            <w:tcW w:w="411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</w:tc>
      </w:tr>
      <w:tr w:rsidR="005930B2" w:rsidTr="0081162F">
        <w:tc>
          <w:tcPr>
            <w:tcW w:w="411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BA11DB">
              <w:rPr>
                <w:color w:val="000000"/>
                <w:spacing w:val="3"/>
                <w:sz w:val="24"/>
                <w:szCs w:val="24"/>
                <w:lang w:bidi="ru-RU"/>
              </w:rPr>
              <w:t>Члены рабочей группы:</w:t>
            </w:r>
          </w:p>
        </w:tc>
        <w:tc>
          <w:tcPr>
            <w:tcW w:w="595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BA11DB">
              <w:rPr>
                <w:color w:val="000000"/>
                <w:spacing w:val="3"/>
                <w:sz w:val="24"/>
                <w:szCs w:val="24"/>
                <w:lang w:bidi="ru-RU"/>
              </w:rPr>
              <w:t>Заместитель начальника юр</w:t>
            </w:r>
            <w:proofErr w:type="gramStart"/>
            <w:r w:rsidRPr="00BA11DB">
              <w:rPr>
                <w:color w:val="000000"/>
                <w:spacing w:val="3"/>
                <w:sz w:val="24"/>
                <w:szCs w:val="24"/>
                <w:lang w:bidi="ru-RU"/>
              </w:rPr>
              <w:t>.о</w:t>
            </w:r>
            <w:proofErr w:type="gramEnd"/>
            <w:r w:rsidRPr="00BA11DB">
              <w:rPr>
                <w:color w:val="000000"/>
                <w:spacing w:val="3"/>
                <w:sz w:val="24"/>
                <w:szCs w:val="24"/>
                <w:lang w:bidi="ru-RU"/>
              </w:rPr>
              <w:t>тдела, юрисконсульт</w:t>
            </w:r>
          </w:p>
        </w:tc>
      </w:tr>
      <w:tr w:rsidR="005930B2" w:rsidTr="0081162F">
        <w:tc>
          <w:tcPr>
            <w:tcW w:w="411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930B2" w:rsidRPr="00DC14D4" w:rsidRDefault="005930B2" w:rsidP="0081162F">
            <w:pPr>
              <w:rPr>
                <w:lang w:bidi="ru-RU"/>
              </w:rPr>
            </w:pPr>
          </w:p>
        </w:tc>
      </w:tr>
      <w:tr w:rsidR="005930B2" w:rsidTr="0081162F">
        <w:tc>
          <w:tcPr>
            <w:tcW w:w="411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BA11DB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Директор Сосновоборского муниципального фонда поддержки  предпринимательства </w:t>
            </w:r>
          </w:p>
        </w:tc>
      </w:tr>
      <w:tr w:rsidR="005930B2" w:rsidTr="0081162F">
        <w:tc>
          <w:tcPr>
            <w:tcW w:w="411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</w:tc>
      </w:tr>
      <w:tr w:rsidR="005930B2" w:rsidTr="0081162F">
        <w:tc>
          <w:tcPr>
            <w:tcW w:w="411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BA11DB">
              <w:rPr>
                <w:color w:val="000000"/>
                <w:spacing w:val="3"/>
                <w:sz w:val="24"/>
                <w:szCs w:val="24"/>
                <w:lang w:bidi="ru-RU"/>
              </w:rPr>
              <w:t>Специалист отдела экономического развития (секретарь рабочей группы)</w:t>
            </w: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5930B2" w:rsidRPr="00BA11DB" w:rsidRDefault="005930B2" w:rsidP="0081162F">
            <w:pPr>
              <w:pStyle w:val="9"/>
              <w:shd w:val="clear" w:color="auto" w:fill="auto"/>
              <w:spacing w:after="143" w:line="230" w:lineRule="exact"/>
              <w:ind w:right="-108"/>
              <w:jc w:val="left"/>
              <w:rPr>
                <w:color w:val="000000"/>
                <w:spacing w:val="3"/>
                <w:sz w:val="24"/>
                <w:szCs w:val="24"/>
                <w:lang w:bidi="ru-RU"/>
              </w:rPr>
            </w:pPr>
          </w:p>
        </w:tc>
      </w:tr>
    </w:tbl>
    <w:p w:rsidR="005930B2" w:rsidRPr="00123D07" w:rsidRDefault="005930B2" w:rsidP="005930B2">
      <w:pPr>
        <w:ind w:firstLine="426"/>
        <w:jc w:val="right"/>
        <w:rPr>
          <w:b/>
          <w:sz w:val="24"/>
          <w:szCs w:val="24"/>
        </w:rPr>
      </w:pPr>
      <w:r w:rsidRPr="00123D07">
        <w:rPr>
          <w:b/>
          <w:sz w:val="24"/>
          <w:szCs w:val="24"/>
        </w:rPr>
        <w:lastRenderedPageBreak/>
        <w:t>УТВЕРЖДЕН</w:t>
      </w:r>
      <w:r>
        <w:rPr>
          <w:b/>
          <w:sz w:val="24"/>
          <w:szCs w:val="24"/>
        </w:rPr>
        <w:t>О</w:t>
      </w:r>
    </w:p>
    <w:p w:rsidR="005930B2" w:rsidRPr="00123D07" w:rsidRDefault="005930B2" w:rsidP="005930B2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23D07">
        <w:rPr>
          <w:sz w:val="24"/>
          <w:szCs w:val="24"/>
        </w:rPr>
        <w:t xml:space="preserve">остановлением администрации </w:t>
      </w:r>
    </w:p>
    <w:p w:rsidR="005930B2" w:rsidRPr="00123D07" w:rsidRDefault="005930B2" w:rsidP="005930B2">
      <w:pPr>
        <w:ind w:firstLine="426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Сосновоборского городского</w:t>
      </w:r>
      <w:r w:rsidRPr="00123D07">
        <w:rPr>
          <w:color w:val="000000"/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5930B2" w:rsidRDefault="005930B2" w:rsidP="005930B2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от 12/05/2017 № 1022</w:t>
      </w:r>
    </w:p>
    <w:p w:rsidR="005930B2" w:rsidRDefault="005930B2" w:rsidP="005930B2">
      <w:pPr>
        <w:ind w:firstLine="426"/>
        <w:jc w:val="right"/>
        <w:rPr>
          <w:sz w:val="24"/>
          <w:szCs w:val="24"/>
        </w:rPr>
      </w:pPr>
    </w:p>
    <w:p w:rsidR="005930B2" w:rsidRDefault="005930B2" w:rsidP="005930B2">
      <w:pPr>
        <w:pStyle w:val="9"/>
        <w:shd w:val="clear" w:color="auto" w:fill="auto"/>
        <w:spacing w:after="120" w:line="240" w:lineRule="auto"/>
        <w:ind w:right="40" w:firstLine="426"/>
        <w:jc w:val="right"/>
        <w:rPr>
          <w:sz w:val="24"/>
          <w:szCs w:val="24"/>
        </w:rPr>
      </w:pPr>
      <w:r w:rsidRPr="00123D07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123D07">
        <w:rPr>
          <w:sz w:val="24"/>
          <w:szCs w:val="24"/>
        </w:rPr>
        <w:t>)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right="40" w:firstLine="426"/>
        <w:rPr>
          <w:rStyle w:val="1"/>
        </w:rPr>
      </w:pPr>
      <w:r>
        <w:rPr>
          <w:rStyle w:val="1"/>
        </w:rPr>
        <w:t>ПОЛОЖЕНИЕ</w:t>
      </w:r>
    </w:p>
    <w:p w:rsidR="005930B2" w:rsidRPr="00832215" w:rsidRDefault="005930B2" w:rsidP="005930B2">
      <w:pPr>
        <w:pStyle w:val="9"/>
        <w:shd w:val="clear" w:color="auto" w:fill="auto"/>
        <w:spacing w:after="0" w:line="240" w:lineRule="auto"/>
        <w:ind w:right="40" w:firstLine="426"/>
        <w:rPr>
          <w:rStyle w:val="1"/>
          <w:sz w:val="24"/>
          <w:szCs w:val="24"/>
        </w:rPr>
      </w:pPr>
      <w:r w:rsidRPr="00832215">
        <w:rPr>
          <w:rStyle w:val="1"/>
          <w:sz w:val="24"/>
          <w:szCs w:val="24"/>
        </w:rPr>
        <w:t xml:space="preserve">о рабочей группе по внедрению процедур оценки </w:t>
      </w:r>
    </w:p>
    <w:p w:rsidR="005930B2" w:rsidRPr="00832215" w:rsidRDefault="005930B2" w:rsidP="005930B2">
      <w:pPr>
        <w:pStyle w:val="9"/>
        <w:shd w:val="clear" w:color="auto" w:fill="auto"/>
        <w:spacing w:after="0" w:line="240" w:lineRule="auto"/>
        <w:ind w:right="40" w:firstLine="426"/>
        <w:rPr>
          <w:rStyle w:val="1"/>
          <w:sz w:val="24"/>
          <w:szCs w:val="24"/>
        </w:rPr>
      </w:pPr>
      <w:r w:rsidRPr="00832215">
        <w:rPr>
          <w:rStyle w:val="1"/>
          <w:sz w:val="24"/>
          <w:szCs w:val="24"/>
        </w:rPr>
        <w:t xml:space="preserve">регулирующего воздействия в администрации </w:t>
      </w:r>
    </w:p>
    <w:p w:rsidR="005930B2" w:rsidRPr="00832215" w:rsidRDefault="005930B2" w:rsidP="005930B2">
      <w:pPr>
        <w:pStyle w:val="9"/>
        <w:shd w:val="clear" w:color="auto" w:fill="auto"/>
        <w:spacing w:after="0" w:line="240" w:lineRule="auto"/>
        <w:ind w:right="40" w:firstLine="426"/>
        <w:rPr>
          <w:color w:val="000000"/>
          <w:spacing w:val="3"/>
          <w:sz w:val="24"/>
          <w:szCs w:val="24"/>
          <w:lang w:bidi="ru-RU"/>
        </w:rPr>
      </w:pPr>
      <w:r w:rsidRPr="00832215">
        <w:rPr>
          <w:color w:val="000000"/>
          <w:spacing w:val="3"/>
          <w:sz w:val="24"/>
          <w:szCs w:val="24"/>
          <w:lang w:bidi="ru-RU"/>
        </w:rPr>
        <w:t>Сосновоборского городского округа</w:t>
      </w:r>
    </w:p>
    <w:p w:rsidR="005930B2" w:rsidRPr="00832215" w:rsidRDefault="005930B2" w:rsidP="005930B2">
      <w:pPr>
        <w:pStyle w:val="9"/>
        <w:shd w:val="clear" w:color="auto" w:fill="auto"/>
        <w:spacing w:after="0" w:line="240" w:lineRule="auto"/>
        <w:ind w:right="40" w:firstLine="426"/>
        <w:rPr>
          <w:color w:val="000000"/>
          <w:spacing w:val="3"/>
          <w:sz w:val="24"/>
          <w:szCs w:val="24"/>
          <w:lang w:bidi="ru-RU"/>
        </w:rPr>
      </w:pPr>
    </w:p>
    <w:p w:rsidR="005930B2" w:rsidRPr="00832215" w:rsidRDefault="005930B2" w:rsidP="005930B2">
      <w:pPr>
        <w:pStyle w:val="9"/>
        <w:shd w:val="clear" w:color="auto" w:fill="auto"/>
        <w:spacing w:before="120" w:after="120" w:line="240" w:lineRule="auto"/>
        <w:ind w:right="40" w:firstLine="425"/>
        <w:rPr>
          <w:color w:val="000000"/>
          <w:spacing w:val="3"/>
          <w:sz w:val="24"/>
          <w:szCs w:val="24"/>
          <w:lang w:bidi="ru-RU"/>
        </w:rPr>
      </w:pPr>
      <w:r w:rsidRPr="00832215">
        <w:rPr>
          <w:color w:val="000000"/>
          <w:spacing w:val="3"/>
          <w:sz w:val="24"/>
          <w:szCs w:val="24"/>
          <w:lang w:bidi="ru-RU"/>
        </w:rPr>
        <w:t>1.Общие положения</w:t>
      </w:r>
    </w:p>
    <w:p w:rsidR="005930B2" w:rsidRPr="00832215" w:rsidRDefault="005930B2" w:rsidP="005930B2">
      <w:pPr>
        <w:pStyle w:val="9"/>
        <w:numPr>
          <w:ilvl w:val="0"/>
          <w:numId w:val="2"/>
        </w:numPr>
        <w:shd w:val="clear" w:color="auto" w:fill="auto"/>
        <w:spacing w:after="0" w:line="240" w:lineRule="auto"/>
        <w:ind w:right="238" w:firstLine="425"/>
        <w:jc w:val="both"/>
        <w:rPr>
          <w:sz w:val="24"/>
          <w:szCs w:val="24"/>
        </w:rPr>
      </w:pPr>
      <w:proofErr w:type="gramStart"/>
      <w:r w:rsidRPr="00832215">
        <w:rPr>
          <w:rStyle w:val="1"/>
          <w:sz w:val="24"/>
          <w:szCs w:val="24"/>
        </w:rPr>
        <w:t xml:space="preserve">Рабочая группа по внедрению процедур оценки регулирующего воздействия в администрации </w:t>
      </w:r>
      <w:r w:rsidRPr="00832215">
        <w:rPr>
          <w:color w:val="000000"/>
          <w:spacing w:val="3"/>
          <w:sz w:val="24"/>
          <w:szCs w:val="24"/>
          <w:lang w:bidi="ru-RU"/>
        </w:rPr>
        <w:t>Сосновоборского городского округа</w:t>
      </w:r>
      <w:r w:rsidRPr="00832215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(далее - </w:t>
      </w:r>
      <w:r w:rsidRPr="00832215">
        <w:rPr>
          <w:rStyle w:val="1"/>
          <w:sz w:val="24"/>
          <w:szCs w:val="24"/>
        </w:rPr>
        <w:t xml:space="preserve">рабочая группа) является постоянно действующим коллегиальным совещательным органом при администрации </w:t>
      </w:r>
      <w:r w:rsidRPr="00832215">
        <w:rPr>
          <w:color w:val="000000"/>
          <w:spacing w:val="3"/>
          <w:sz w:val="24"/>
          <w:szCs w:val="24"/>
          <w:lang w:bidi="ru-RU"/>
        </w:rPr>
        <w:t>Сосновоборского городского округа</w:t>
      </w:r>
      <w:r w:rsidRPr="00832215">
        <w:rPr>
          <w:rStyle w:val="1"/>
          <w:sz w:val="24"/>
          <w:szCs w:val="24"/>
        </w:rPr>
        <w:t xml:space="preserve">, созданным в целях повышения качества правового регулирования в сферах деятельности, участниками которых являются субъекты предпринимательской и инвестиционной деятельности, при внедрении процедур оценки регулирующего воздействия (далее - ОРВ) в администрации </w:t>
      </w:r>
      <w:r w:rsidRPr="00832215">
        <w:rPr>
          <w:color w:val="000000"/>
          <w:spacing w:val="3"/>
          <w:sz w:val="24"/>
          <w:szCs w:val="24"/>
          <w:lang w:bidi="ru-RU"/>
        </w:rPr>
        <w:t>Сосновоборского городского округа</w:t>
      </w:r>
      <w:r w:rsidRPr="00832215">
        <w:rPr>
          <w:rStyle w:val="1"/>
          <w:sz w:val="24"/>
          <w:szCs w:val="24"/>
        </w:rPr>
        <w:t>.</w:t>
      </w:r>
      <w:proofErr w:type="gramEnd"/>
    </w:p>
    <w:p w:rsidR="005930B2" w:rsidRPr="00832215" w:rsidRDefault="005930B2" w:rsidP="005930B2">
      <w:pPr>
        <w:pStyle w:val="9"/>
        <w:numPr>
          <w:ilvl w:val="0"/>
          <w:numId w:val="2"/>
        </w:numPr>
        <w:shd w:val="clear" w:color="auto" w:fill="auto"/>
        <w:spacing w:after="0" w:line="240" w:lineRule="auto"/>
        <w:ind w:right="238" w:firstLine="425"/>
        <w:jc w:val="both"/>
        <w:rPr>
          <w:sz w:val="24"/>
          <w:szCs w:val="24"/>
        </w:rPr>
      </w:pPr>
      <w:r w:rsidRPr="00832215">
        <w:rPr>
          <w:rStyle w:val="1"/>
          <w:sz w:val="24"/>
          <w:szCs w:val="24"/>
        </w:rPr>
        <w:t xml:space="preserve">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законами, иными нормативными правовыми актами Ленинградской области, нормативными правовыми актами администрации </w:t>
      </w:r>
      <w:r w:rsidRPr="00832215">
        <w:rPr>
          <w:color w:val="000000"/>
          <w:spacing w:val="3"/>
          <w:sz w:val="24"/>
          <w:szCs w:val="24"/>
          <w:lang w:bidi="ru-RU"/>
        </w:rPr>
        <w:t>Сосновоборского городского округа</w:t>
      </w:r>
      <w:r w:rsidRPr="00832215">
        <w:rPr>
          <w:rStyle w:val="1"/>
          <w:sz w:val="24"/>
          <w:szCs w:val="24"/>
        </w:rPr>
        <w:t>, а также настоящим Положением.</w:t>
      </w:r>
    </w:p>
    <w:p w:rsidR="005930B2" w:rsidRPr="00832215" w:rsidRDefault="005930B2" w:rsidP="00454451">
      <w:pPr>
        <w:pStyle w:val="9"/>
        <w:shd w:val="clear" w:color="auto" w:fill="auto"/>
        <w:spacing w:beforeLines="120" w:afterLines="120" w:line="240" w:lineRule="auto"/>
        <w:ind w:firstLine="425"/>
        <w:rPr>
          <w:sz w:val="24"/>
          <w:szCs w:val="24"/>
        </w:rPr>
      </w:pPr>
      <w:r w:rsidRPr="00832215">
        <w:rPr>
          <w:rStyle w:val="1"/>
          <w:sz w:val="24"/>
          <w:szCs w:val="24"/>
        </w:rPr>
        <w:t>2.Задачи рабочей группы</w:t>
      </w:r>
    </w:p>
    <w:p w:rsidR="005930B2" w:rsidRPr="00832215" w:rsidRDefault="005930B2" w:rsidP="005930B2">
      <w:pPr>
        <w:pStyle w:val="9"/>
        <w:shd w:val="clear" w:color="auto" w:fill="auto"/>
        <w:spacing w:after="0" w:line="240" w:lineRule="auto"/>
        <w:ind w:firstLine="425"/>
        <w:jc w:val="both"/>
        <w:rPr>
          <w:sz w:val="24"/>
          <w:szCs w:val="24"/>
        </w:rPr>
      </w:pPr>
      <w:r w:rsidRPr="00832215">
        <w:rPr>
          <w:rStyle w:val="1"/>
          <w:sz w:val="24"/>
          <w:szCs w:val="24"/>
        </w:rPr>
        <w:t>Основными задачами рабочей группы являются:</w:t>
      </w:r>
    </w:p>
    <w:p w:rsidR="005930B2" w:rsidRPr="00832215" w:rsidRDefault="005930B2" w:rsidP="005930B2">
      <w:pPr>
        <w:pStyle w:val="9"/>
        <w:numPr>
          <w:ilvl w:val="1"/>
          <w:numId w:val="2"/>
        </w:numPr>
        <w:shd w:val="clear" w:color="auto" w:fill="auto"/>
        <w:spacing w:after="0" w:line="240" w:lineRule="auto"/>
        <w:ind w:right="240" w:firstLine="425"/>
        <w:jc w:val="both"/>
        <w:rPr>
          <w:sz w:val="24"/>
          <w:szCs w:val="24"/>
        </w:rPr>
      </w:pPr>
      <w:r w:rsidRPr="00832215">
        <w:rPr>
          <w:rStyle w:val="1"/>
          <w:sz w:val="24"/>
          <w:szCs w:val="24"/>
        </w:rPr>
        <w:t xml:space="preserve"> Определение приоритетных направлений развития ОРВ в администрации </w:t>
      </w:r>
      <w:r w:rsidRPr="00832215">
        <w:rPr>
          <w:color w:val="000000"/>
          <w:spacing w:val="3"/>
          <w:sz w:val="24"/>
          <w:szCs w:val="24"/>
          <w:lang w:bidi="ru-RU"/>
        </w:rPr>
        <w:t>Сосновоборского городского округа</w:t>
      </w:r>
      <w:r w:rsidRPr="00832215">
        <w:rPr>
          <w:rStyle w:val="1"/>
          <w:sz w:val="24"/>
          <w:szCs w:val="24"/>
        </w:rPr>
        <w:t xml:space="preserve">, в том числе на основе изучения международного и российского опытов </w:t>
      </w:r>
      <w:proofErr w:type="gramStart"/>
      <w:r w:rsidRPr="00832215">
        <w:rPr>
          <w:rStyle w:val="1"/>
          <w:sz w:val="24"/>
          <w:szCs w:val="24"/>
        </w:rPr>
        <w:t>внедрения механизмов определения целесообразности применения инструментов воздействия</w:t>
      </w:r>
      <w:proofErr w:type="gramEnd"/>
      <w:r w:rsidRPr="00832215">
        <w:rPr>
          <w:rStyle w:val="1"/>
          <w:sz w:val="24"/>
          <w:szCs w:val="24"/>
        </w:rPr>
        <w:t xml:space="preserve"> на сферы предпринимательской и инвестиционной деятельности, а также результатов такого воздействия.</w:t>
      </w:r>
    </w:p>
    <w:p w:rsidR="005930B2" w:rsidRPr="00832215" w:rsidRDefault="005930B2" w:rsidP="005930B2">
      <w:pPr>
        <w:pStyle w:val="9"/>
        <w:numPr>
          <w:ilvl w:val="1"/>
          <w:numId w:val="2"/>
        </w:numPr>
        <w:shd w:val="clear" w:color="auto" w:fill="auto"/>
        <w:spacing w:after="0" w:line="240" w:lineRule="auto"/>
        <w:ind w:right="240" w:firstLine="425"/>
        <w:jc w:val="both"/>
        <w:rPr>
          <w:sz w:val="24"/>
          <w:szCs w:val="24"/>
        </w:rPr>
      </w:pPr>
      <w:r w:rsidRPr="00832215">
        <w:rPr>
          <w:rStyle w:val="1"/>
          <w:sz w:val="24"/>
          <w:szCs w:val="24"/>
        </w:rPr>
        <w:t xml:space="preserve"> Подготовка предложений по вопросам организационного, правового и методического совершенствования ОРВ в администрации </w:t>
      </w:r>
      <w:r w:rsidRPr="00832215">
        <w:rPr>
          <w:color w:val="000000"/>
          <w:spacing w:val="3"/>
          <w:sz w:val="24"/>
          <w:szCs w:val="24"/>
          <w:lang w:bidi="ru-RU"/>
        </w:rPr>
        <w:t>Сосновоборского городского округа</w:t>
      </w:r>
      <w:r w:rsidRPr="00832215">
        <w:rPr>
          <w:rStyle w:val="1"/>
          <w:sz w:val="24"/>
          <w:szCs w:val="24"/>
        </w:rPr>
        <w:t xml:space="preserve">, в том числе выработка рекомендаций для использования таких предложений на различных уровнях принятия решений. </w:t>
      </w:r>
    </w:p>
    <w:p w:rsidR="005930B2" w:rsidRPr="00832215" w:rsidRDefault="005930B2" w:rsidP="005930B2">
      <w:pPr>
        <w:pStyle w:val="9"/>
        <w:numPr>
          <w:ilvl w:val="1"/>
          <w:numId w:val="2"/>
        </w:numPr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 w:rsidRPr="00832215">
        <w:rPr>
          <w:rStyle w:val="1"/>
          <w:sz w:val="24"/>
          <w:szCs w:val="24"/>
        </w:rPr>
        <w:t xml:space="preserve"> Подготовка предложений и рекомендаций по </w:t>
      </w:r>
      <w:r w:rsidRPr="00832215">
        <w:rPr>
          <w:rStyle w:val="6"/>
          <w:sz w:val="24"/>
          <w:szCs w:val="24"/>
        </w:rPr>
        <w:t xml:space="preserve">вопросам </w:t>
      </w:r>
      <w:r w:rsidRPr="00832215">
        <w:rPr>
          <w:rStyle w:val="1"/>
          <w:sz w:val="24"/>
          <w:szCs w:val="24"/>
        </w:rPr>
        <w:t xml:space="preserve">экспертизы нормативных правовых актов администрации </w:t>
      </w:r>
      <w:r w:rsidRPr="00832215">
        <w:rPr>
          <w:color w:val="000000"/>
          <w:spacing w:val="3"/>
          <w:sz w:val="24"/>
          <w:szCs w:val="24"/>
          <w:lang w:bidi="ru-RU"/>
        </w:rPr>
        <w:t>Сосновоборского городского округа</w:t>
      </w:r>
      <w:r w:rsidRPr="00832215">
        <w:rPr>
          <w:rStyle w:val="1"/>
          <w:sz w:val="24"/>
          <w:szCs w:val="24"/>
        </w:rPr>
        <w:t>, затрагивающих</w:t>
      </w:r>
      <w:r w:rsidRPr="00832215">
        <w:rPr>
          <w:sz w:val="24"/>
          <w:szCs w:val="24"/>
        </w:rPr>
        <w:t xml:space="preserve"> вопросы осуществления </w:t>
      </w:r>
      <w:r>
        <w:rPr>
          <w:sz w:val="24"/>
          <w:szCs w:val="24"/>
        </w:rPr>
        <w:t>предпринимательской и инвестиционной деятельности.</w:t>
      </w:r>
    </w:p>
    <w:p w:rsidR="005930B2" w:rsidRPr="00315CAA" w:rsidRDefault="005930B2" w:rsidP="005930B2">
      <w:pPr>
        <w:pStyle w:val="9"/>
        <w:numPr>
          <w:ilvl w:val="1"/>
          <w:numId w:val="2"/>
        </w:numPr>
        <w:shd w:val="clear" w:color="auto" w:fill="auto"/>
        <w:spacing w:after="0" w:line="240" w:lineRule="auto"/>
        <w:ind w:right="40" w:firstLine="425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Анализ проблем осуществления предпринимательской и инвестиционной деятельности  хозяйствующими субъектами. </w:t>
      </w:r>
    </w:p>
    <w:p w:rsidR="005930B2" w:rsidRDefault="005930B2" w:rsidP="00454451">
      <w:pPr>
        <w:pStyle w:val="9"/>
        <w:shd w:val="clear" w:color="auto" w:fill="auto"/>
        <w:spacing w:beforeLines="120" w:afterLines="120" w:line="240" w:lineRule="auto"/>
        <w:ind w:right="40" w:firstLine="425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3.Функции рабочей группы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Основными функциями рабочей группы являются:</w:t>
      </w:r>
    </w:p>
    <w:p w:rsidR="005930B2" w:rsidRDefault="005930B2" w:rsidP="005930B2">
      <w:pPr>
        <w:pStyle w:val="9"/>
        <w:spacing w:after="0" w:line="240" w:lineRule="auto"/>
        <w:ind w:right="40" w:firstLine="425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3.1.</w:t>
      </w:r>
      <w:r>
        <w:rPr>
          <w:rStyle w:val="1"/>
          <w:sz w:val="24"/>
          <w:szCs w:val="24"/>
        </w:rPr>
        <w:tab/>
      </w:r>
      <w:r w:rsidRPr="00315CAA">
        <w:rPr>
          <w:rStyle w:val="1"/>
          <w:sz w:val="24"/>
          <w:szCs w:val="24"/>
        </w:rPr>
        <w:t>Рассмотрение предложе</w:t>
      </w:r>
      <w:r>
        <w:rPr>
          <w:rStyle w:val="1"/>
          <w:sz w:val="24"/>
          <w:szCs w:val="24"/>
        </w:rPr>
        <w:t xml:space="preserve">ний от отраслевых (функциональных) органов </w:t>
      </w:r>
      <w:r w:rsidRPr="00315CAA">
        <w:rPr>
          <w:rStyle w:val="1"/>
          <w:sz w:val="24"/>
          <w:szCs w:val="24"/>
        </w:rPr>
        <w:t xml:space="preserve"> администр</w:t>
      </w:r>
      <w:r>
        <w:rPr>
          <w:rStyle w:val="1"/>
          <w:sz w:val="24"/>
          <w:szCs w:val="24"/>
        </w:rPr>
        <w:t>ации</w:t>
      </w:r>
      <w:r w:rsidRPr="00315CAA">
        <w:rPr>
          <w:rStyle w:val="1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в том числе с правами юридического лица, </w:t>
      </w:r>
      <w:r w:rsidRPr="00315CAA">
        <w:rPr>
          <w:rStyle w:val="1"/>
          <w:sz w:val="24"/>
          <w:szCs w:val="24"/>
        </w:rPr>
        <w:t>научно</w:t>
      </w:r>
      <w:r>
        <w:rPr>
          <w:rStyle w:val="1"/>
          <w:sz w:val="24"/>
          <w:szCs w:val="24"/>
        </w:rPr>
        <w:t xml:space="preserve"> </w:t>
      </w:r>
      <w:r w:rsidRPr="00315CAA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315CAA">
        <w:rPr>
          <w:rStyle w:val="1"/>
          <w:sz w:val="24"/>
          <w:szCs w:val="24"/>
        </w:rPr>
        <w:t xml:space="preserve">исследовательских, </w:t>
      </w:r>
      <w:r w:rsidRPr="00315CAA">
        <w:rPr>
          <w:rStyle w:val="1"/>
          <w:sz w:val="24"/>
          <w:szCs w:val="24"/>
        </w:rPr>
        <w:lastRenderedPageBreak/>
        <w:t>общественных и иных организаций, субъектов предпринимательской и инвестиционной деятельности, их ассоциаций и союзов, и иных заинтересованных лиц (далее</w:t>
      </w:r>
      <w:r>
        <w:rPr>
          <w:rStyle w:val="1"/>
          <w:sz w:val="24"/>
          <w:szCs w:val="24"/>
        </w:rPr>
        <w:t xml:space="preserve"> </w:t>
      </w:r>
      <w:r w:rsidRPr="00315CAA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</w:t>
      </w:r>
      <w:r w:rsidRPr="00315CAA">
        <w:rPr>
          <w:rStyle w:val="1"/>
          <w:sz w:val="24"/>
          <w:szCs w:val="24"/>
        </w:rPr>
        <w:t xml:space="preserve">инициаторы проведения экспертизы), поступивших в </w:t>
      </w:r>
      <w:r>
        <w:rPr>
          <w:rStyle w:val="1"/>
          <w:sz w:val="24"/>
          <w:szCs w:val="24"/>
        </w:rPr>
        <w:t xml:space="preserve"> администрацию</w:t>
      </w:r>
      <w:r w:rsidRPr="00315CAA">
        <w:rPr>
          <w:rStyle w:val="1"/>
          <w:sz w:val="24"/>
          <w:szCs w:val="24"/>
        </w:rPr>
        <w:t xml:space="preserve"> Сосновоборского городског</w:t>
      </w:r>
      <w:r>
        <w:rPr>
          <w:rStyle w:val="1"/>
          <w:sz w:val="24"/>
          <w:szCs w:val="24"/>
        </w:rPr>
        <w:t xml:space="preserve">о округа </w:t>
      </w:r>
      <w:r w:rsidRPr="00315CAA">
        <w:rPr>
          <w:rStyle w:val="1"/>
          <w:sz w:val="24"/>
          <w:szCs w:val="24"/>
        </w:rPr>
        <w:t xml:space="preserve"> о проведении экспертизы нормативных правовых актов.</w:t>
      </w:r>
    </w:p>
    <w:p w:rsidR="005930B2" w:rsidRPr="00B42BAE" w:rsidRDefault="005930B2" w:rsidP="005930B2">
      <w:pPr>
        <w:pStyle w:val="9"/>
        <w:spacing w:after="0" w:line="240" w:lineRule="auto"/>
        <w:ind w:right="40" w:firstLine="425"/>
        <w:jc w:val="both"/>
        <w:rPr>
          <w:rFonts w:eastAsiaTheme="minorHAnsi"/>
          <w:sz w:val="24"/>
          <w:szCs w:val="24"/>
        </w:rPr>
      </w:pPr>
      <w:r>
        <w:rPr>
          <w:rStyle w:val="1"/>
          <w:sz w:val="24"/>
          <w:szCs w:val="24"/>
        </w:rPr>
        <w:t>3.2.</w:t>
      </w:r>
      <w:r>
        <w:rPr>
          <w:rStyle w:val="1"/>
          <w:sz w:val="24"/>
          <w:szCs w:val="24"/>
        </w:rPr>
        <w:tab/>
      </w:r>
      <w:r w:rsidRPr="00B42BAE">
        <w:rPr>
          <w:rFonts w:eastAsiaTheme="minorHAnsi"/>
          <w:sz w:val="24"/>
          <w:szCs w:val="24"/>
        </w:rPr>
        <w:t>Принятие решения о включении нормативного правового акта, предложенного инициатором проведения экспертизы, в план проведения экспертизы нормативных право</w:t>
      </w:r>
      <w:r>
        <w:rPr>
          <w:rFonts w:eastAsiaTheme="minorHAnsi"/>
          <w:sz w:val="24"/>
          <w:szCs w:val="24"/>
        </w:rPr>
        <w:t>вых актов, утверждаемый главой а</w:t>
      </w:r>
      <w:r w:rsidRPr="00B42BAE">
        <w:rPr>
          <w:rFonts w:eastAsiaTheme="minorHAnsi"/>
          <w:sz w:val="24"/>
          <w:szCs w:val="24"/>
        </w:rPr>
        <w:t>дминистрации.</w:t>
      </w:r>
    </w:p>
    <w:p w:rsidR="005930B2" w:rsidRPr="00B42BAE" w:rsidRDefault="005930B2" w:rsidP="005930B2">
      <w:pPr>
        <w:pStyle w:val="9"/>
        <w:spacing w:after="0" w:line="240" w:lineRule="auto"/>
        <w:ind w:right="40" w:firstLine="425"/>
        <w:jc w:val="both"/>
        <w:rPr>
          <w:rFonts w:eastAsiaTheme="minorHAnsi"/>
          <w:sz w:val="24"/>
          <w:szCs w:val="24"/>
        </w:rPr>
      </w:pPr>
      <w:r w:rsidRPr="00B42BAE">
        <w:rPr>
          <w:rStyle w:val="1"/>
          <w:sz w:val="24"/>
          <w:szCs w:val="24"/>
        </w:rPr>
        <w:t>3.3.</w:t>
      </w:r>
      <w:r>
        <w:rPr>
          <w:rFonts w:eastAsiaTheme="minorHAnsi"/>
          <w:sz w:val="24"/>
          <w:szCs w:val="24"/>
        </w:rPr>
        <w:tab/>
      </w:r>
      <w:r w:rsidRPr="00B42BAE">
        <w:rPr>
          <w:rFonts w:eastAsiaTheme="minorHAnsi"/>
          <w:sz w:val="24"/>
          <w:szCs w:val="24"/>
        </w:rPr>
        <w:t>Подготовка проекта плана экспертизы нормативных правовых актов по форме согласно приложению к настоящему Полож</w:t>
      </w:r>
      <w:r>
        <w:rPr>
          <w:rFonts w:eastAsiaTheme="minorHAnsi"/>
          <w:sz w:val="24"/>
          <w:szCs w:val="24"/>
        </w:rPr>
        <w:t>ению и его представление главе а</w:t>
      </w:r>
      <w:r w:rsidRPr="00B42BAE">
        <w:rPr>
          <w:rFonts w:eastAsiaTheme="minorHAnsi"/>
          <w:sz w:val="24"/>
          <w:szCs w:val="24"/>
        </w:rPr>
        <w:t>дминистрации не позднее 1 декабря и 1 июня в уполномоченный орган на очередное полугодие.</w:t>
      </w:r>
    </w:p>
    <w:p w:rsidR="005930B2" w:rsidRPr="00B42BAE" w:rsidRDefault="005930B2" w:rsidP="005930B2">
      <w:pPr>
        <w:pStyle w:val="9"/>
        <w:spacing w:after="0" w:line="240" w:lineRule="auto"/>
        <w:ind w:right="40" w:firstLine="425"/>
        <w:jc w:val="both"/>
        <w:rPr>
          <w:rFonts w:eastAsiaTheme="minorHAnsi"/>
          <w:sz w:val="24"/>
          <w:szCs w:val="24"/>
        </w:rPr>
      </w:pPr>
      <w:r w:rsidRPr="00B42BAE">
        <w:rPr>
          <w:rFonts w:eastAsiaTheme="minorHAnsi"/>
          <w:sz w:val="24"/>
          <w:szCs w:val="24"/>
        </w:rPr>
        <w:t>3.4.</w:t>
      </w:r>
      <w:r>
        <w:rPr>
          <w:rFonts w:eastAsiaTheme="minorHAnsi"/>
          <w:sz w:val="24"/>
          <w:szCs w:val="24"/>
        </w:rPr>
        <w:tab/>
      </w:r>
      <w:r w:rsidRPr="00B42BAE">
        <w:rPr>
          <w:rFonts w:eastAsiaTheme="minorHAnsi"/>
          <w:sz w:val="24"/>
          <w:szCs w:val="24"/>
        </w:rPr>
        <w:t>Проведение анализа нормативных правовых актов во взаимодействии с представителями предпринимательского сообщества, в том числе:</w:t>
      </w:r>
    </w:p>
    <w:p w:rsidR="005930B2" w:rsidRPr="00B42BAE" w:rsidRDefault="005930B2" w:rsidP="005930B2">
      <w:pPr>
        <w:pStyle w:val="9"/>
        <w:spacing w:after="0" w:line="240" w:lineRule="auto"/>
        <w:ind w:right="40" w:firstLine="425"/>
        <w:jc w:val="both"/>
        <w:rPr>
          <w:rFonts w:eastAsiaTheme="minorHAnsi"/>
          <w:sz w:val="24"/>
          <w:szCs w:val="24"/>
        </w:rPr>
      </w:pPr>
      <w:r w:rsidRPr="00B42BAE">
        <w:rPr>
          <w:rFonts w:eastAsiaTheme="minorHAnsi"/>
          <w:sz w:val="24"/>
          <w:szCs w:val="24"/>
        </w:rPr>
        <w:t>рассмотрение замечаний и предложений, рекомендаций, расчетов, обоснований, информационно</w:t>
      </w:r>
      <w:r>
        <w:rPr>
          <w:rFonts w:eastAsiaTheme="minorHAnsi"/>
          <w:sz w:val="24"/>
          <w:szCs w:val="24"/>
        </w:rPr>
        <w:t xml:space="preserve"> </w:t>
      </w:r>
      <w:r w:rsidRPr="00B42BAE">
        <w:rPr>
          <w:rFonts w:eastAsiaTheme="minorHAnsi"/>
          <w:sz w:val="24"/>
          <w:szCs w:val="24"/>
        </w:rPr>
        <w:t>-</w:t>
      </w:r>
      <w:r>
        <w:rPr>
          <w:rFonts w:eastAsiaTheme="minorHAnsi"/>
          <w:sz w:val="24"/>
          <w:szCs w:val="24"/>
        </w:rPr>
        <w:t xml:space="preserve"> </w:t>
      </w:r>
      <w:r w:rsidRPr="00B42BAE">
        <w:rPr>
          <w:rFonts w:eastAsiaTheme="minorHAnsi"/>
          <w:sz w:val="24"/>
          <w:szCs w:val="24"/>
        </w:rPr>
        <w:t xml:space="preserve">аналитических материалов, поступивших в ходе проведения публичных консультаций; </w:t>
      </w:r>
    </w:p>
    <w:p w:rsidR="005930B2" w:rsidRPr="00B42BAE" w:rsidRDefault="005930B2" w:rsidP="005930B2">
      <w:pPr>
        <w:pStyle w:val="9"/>
        <w:spacing w:after="0" w:line="240" w:lineRule="auto"/>
        <w:ind w:right="40" w:firstLine="425"/>
        <w:jc w:val="both"/>
        <w:rPr>
          <w:rFonts w:eastAsiaTheme="minorHAnsi"/>
          <w:sz w:val="24"/>
          <w:szCs w:val="24"/>
        </w:rPr>
      </w:pPr>
      <w:r w:rsidRPr="00B42BAE">
        <w:rPr>
          <w:rFonts w:eastAsiaTheme="minorHAnsi"/>
          <w:sz w:val="24"/>
          <w:szCs w:val="24"/>
        </w:rPr>
        <w:t>определение характера и степени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5930B2" w:rsidRPr="00B42BAE" w:rsidRDefault="005930B2" w:rsidP="005930B2">
      <w:pPr>
        <w:pStyle w:val="9"/>
        <w:spacing w:after="0" w:line="240" w:lineRule="auto"/>
        <w:ind w:right="40" w:firstLine="425"/>
        <w:jc w:val="both"/>
        <w:rPr>
          <w:rFonts w:eastAsiaTheme="minorHAnsi"/>
          <w:sz w:val="24"/>
          <w:szCs w:val="24"/>
        </w:rPr>
      </w:pPr>
      <w:r w:rsidRPr="00B42BAE">
        <w:rPr>
          <w:rFonts w:eastAsiaTheme="minorHAnsi"/>
          <w:sz w:val="24"/>
          <w:szCs w:val="24"/>
        </w:rPr>
        <w:t>выявление положений нормативного правового акта, затрудняющих осуществление предпринимательской и инвестиционной деятельности, определение обоснованности и целесообразности таких положений для целей государственного регулирования соответствующих отношений.</w:t>
      </w:r>
    </w:p>
    <w:p w:rsidR="005930B2" w:rsidRPr="00B42BAE" w:rsidRDefault="005930B2" w:rsidP="005930B2">
      <w:pPr>
        <w:autoSpaceDE w:val="0"/>
        <w:autoSpaceDN w:val="0"/>
        <w:adjustRightInd w:val="0"/>
        <w:ind w:firstLine="425"/>
        <w:jc w:val="both"/>
        <w:rPr>
          <w:rStyle w:val="1"/>
          <w:rFonts w:eastAsiaTheme="minorHAnsi"/>
          <w:sz w:val="24"/>
          <w:szCs w:val="24"/>
          <w:lang w:eastAsia="en-US"/>
        </w:rPr>
      </w:pPr>
      <w:r w:rsidRPr="00B42BAE">
        <w:rPr>
          <w:rFonts w:eastAsiaTheme="minorHAnsi"/>
          <w:sz w:val="24"/>
          <w:szCs w:val="24"/>
          <w:lang w:eastAsia="en-US"/>
        </w:rPr>
        <w:t>3.5.</w:t>
      </w:r>
      <w:r>
        <w:rPr>
          <w:rFonts w:eastAsiaTheme="minorHAnsi"/>
          <w:sz w:val="24"/>
          <w:szCs w:val="24"/>
          <w:lang w:eastAsia="en-US"/>
        </w:rPr>
        <w:tab/>
        <w:t xml:space="preserve">Рассмотрение возражений отраслевых (функциональных) органов администрации, в том числе с правами юридического лица </w:t>
      </w:r>
      <w:r w:rsidRPr="00B42BAE">
        <w:rPr>
          <w:rFonts w:eastAsiaTheme="minorHAnsi"/>
          <w:sz w:val="24"/>
          <w:szCs w:val="24"/>
          <w:lang w:eastAsia="en-US"/>
        </w:rPr>
        <w:t xml:space="preserve"> на </w:t>
      </w:r>
      <w:r w:rsidRPr="00B42BAE">
        <w:rPr>
          <w:rFonts w:eastAsiaTheme="minorHAnsi"/>
          <w:sz w:val="24"/>
          <w:szCs w:val="24"/>
        </w:rPr>
        <w:t>заключение уполномоченного органа об экспертизе нормативного правового акта.</w:t>
      </w:r>
    </w:p>
    <w:p w:rsidR="005930B2" w:rsidRPr="008262D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3.6.</w:t>
      </w:r>
      <w:r>
        <w:rPr>
          <w:rStyle w:val="1"/>
          <w:sz w:val="24"/>
          <w:szCs w:val="24"/>
        </w:rPr>
        <w:tab/>
      </w:r>
      <w:r w:rsidRPr="00832215">
        <w:rPr>
          <w:rStyle w:val="1"/>
          <w:sz w:val="24"/>
          <w:szCs w:val="24"/>
        </w:rPr>
        <w:t>Взаимодействие с экспертными организациями, организациями, целью деятельности которых является защита и представление интересов субъектов предпринимательской и инвестиционной деятельности, организациями, с которыми заключены соглашения о сотрудничестве при проведении ОРВ, а также с иными организациями.</w:t>
      </w:r>
    </w:p>
    <w:p w:rsidR="005930B2" w:rsidRPr="000C35B4" w:rsidRDefault="005930B2" w:rsidP="00454451">
      <w:pPr>
        <w:pStyle w:val="9"/>
        <w:shd w:val="clear" w:color="auto" w:fill="auto"/>
        <w:tabs>
          <w:tab w:val="left" w:pos="2398"/>
        </w:tabs>
        <w:spacing w:beforeLines="120" w:afterLines="120" w:line="240" w:lineRule="auto"/>
        <w:ind w:firstLine="426"/>
        <w:rPr>
          <w:sz w:val="24"/>
          <w:szCs w:val="24"/>
        </w:rPr>
      </w:pPr>
      <w:r>
        <w:rPr>
          <w:rStyle w:val="1"/>
        </w:rPr>
        <w:t>4</w:t>
      </w:r>
      <w:r w:rsidRPr="000C35B4">
        <w:rPr>
          <w:rStyle w:val="1"/>
          <w:sz w:val="24"/>
          <w:szCs w:val="24"/>
        </w:rPr>
        <w:t>.Организация деятельности рабочей группы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4.1.</w:t>
      </w:r>
      <w:r w:rsidRPr="000C35B4">
        <w:rPr>
          <w:rStyle w:val="1"/>
          <w:sz w:val="24"/>
          <w:szCs w:val="24"/>
        </w:rPr>
        <w:tab/>
        <w:t>Заседания рабочей группы проводятся по мере необходимости по решению руководителя рабочей группы.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firstLine="425"/>
        <w:jc w:val="both"/>
        <w:rPr>
          <w:color w:val="000000"/>
          <w:sz w:val="24"/>
          <w:szCs w:val="24"/>
          <w:shd w:val="clear" w:color="auto" w:fill="FFFFFF"/>
          <w:lang w:bidi="ru-RU"/>
        </w:rPr>
      </w:pPr>
      <w:r w:rsidRPr="000C35B4">
        <w:rPr>
          <w:rStyle w:val="1"/>
          <w:sz w:val="24"/>
          <w:szCs w:val="24"/>
        </w:rPr>
        <w:t>4.2.</w:t>
      </w:r>
      <w:r w:rsidRPr="000C35B4">
        <w:rPr>
          <w:rStyle w:val="1"/>
          <w:sz w:val="24"/>
          <w:szCs w:val="24"/>
        </w:rPr>
        <w:tab/>
        <w:t>Руководитель рабочей группы: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rStyle w:val="1"/>
          <w:sz w:val="24"/>
          <w:szCs w:val="24"/>
        </w:rPr>
      </w:pPr>
      <w:r w:rsidRPr="000C35B4">
        <w:rPr>
          <w:rStyle w:val="1"/>
          <w:sz w:val="24"/>
          <w:szCs w:val="24"/>
        </w:rPr>
        <w:t>осуществляет общее руководство деятельностью группы;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rStyle w:val="1"/>
          <w:sz w:val="24"/>
          <w:szCs w:val="24"/>
        </w:rPr>
      </w:pPr>
      <w:r w:rsidRPr="000C35B4">
        <w:rPr>
          <w:rStyle w:val="1"/>
          <w:sz w:val="24"/>
          <w:szCs w:val="24"/>
        </w:rPr>
        <w:t>назначает дату, время и место проведения заседаний рабочей группы;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rStyle w:val="1"/>
          <w:sz w:val="24"/>
          <w:szCs w:val="24"/>
        </w:rPr>
      </w:pPr>
      <w:r w:rsidRPr="000C35B4">
        <w:rPr>
          <w:rStyle w:val="1"/>
          <w:sz w:val="24"/>
          <w:szCs w:val="24"/>
        </w:rPr>
        <w:t>утверждает повестку дня заседания рабочей группы и определяет порядок рассмотрения вопросов на заседаниях рабочей группы;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подписывает протокол заседания рабочей группы.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4.3.</w:t>
      </w:r>
      <w:r w:rsidRPr="000C35B4">
        <w:rPr>
          <w:rStyle w:val="1"/>
          <w:sz w:val="24"/>
          <w:szCs w:val="24"/>
        </w:rPr>
        <w:tab/>
        <w:t>В случае отсутствия руководителя рабочей группы его обязанности исполняет заместитель руководителя рабочей группы.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4.4.</w:t>
      </w:r>
      <w:r w:rsidRPr="000C35B4">
        <w:rPr>
          <w:rStyle w:val="1"/>
          <w:sz w:val="24"/>
          <w:szCs w:val="24"/>
        </w:rPr>
        <w:tab/>
        <w:t>Заместитель руководителя рабочей группы: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rStyle w:val="1"/>
          <w:sz w:val="24"/>
          <w:szCs w:val="24"/>
        </w:rPr>
      </w:pPr>
      <w:r w:rsidRPr="000C35B4">
        <w:rPr>
          <w:rStyle w:val="1"/>
          <w:sz w:val="24"/>
          <w:szCs w:val="24"/>
        </w:rPr>
        <w:t>в отсутствие руководителя рабочей группы исполняет его обязанности;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осуществляет отдельные полномочия руководителя рабочей группы по его поручению;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обеспечивает и контролирует выполнение решений рабочей группы.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firstLine="425"/>
        <w:jc w:val="both"/>
        <w:rPr>
          <w:rStyle w:val="1"/>
          <w:sz w:val="24"/>
          <w:szCs w:val="24"/>
        </w:rPr>
      </w:pPr>
      <w:r w:rsidRPr="000C35B4">
        <w:rPr>
          <w:sz w:val="24"/>
          <w:szCs w:val="24"/>
        </w:rPr>
        <w:t>4.5.</w:t>
      </w:r>
      <w:r w:rsidRPr="000C35B4">
        <w:rPr>
          <w:sz w:val="24"/>
          <w:szCs w:val="24"/>
        </w:rPr>
        <w:tab/>
      </w:r>
      <w:r w:rsidRPr="000C35B4">
        <w:rPr>
          <w:rStyle w:val="1"/>
          <w:sz w:val="24"/>
          <w:szCs w:val="24"/>
        </w:rPr>
        <w:t xml:space="preserve">Члены рабочей группы: 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участвуют в заседаниях рабочей группы;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знакомятся с документами, касающимися рассматриваемых на заседаниях рабочей группы вопросов, высказывают свои мнения, замечания и предложения по существу обсуждаемых вопросов на заседаниях рабочей группы;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rStyle w:val="1"/>
          <w:sz w:val="24"/>
          <w:szCs w:val="24"/>
        </w:rPr>
      </w:pPr>
      <w:r w:rsidRPr="000C35B4">
        <w:rPr>
          <w:rStyle w:val="1"/>
          <w:sz w:val="24"/>
          <w:szCs w:val="24"/>
        </w:rPr>
        <w:t xml:space="preserve">выступают с докладами на заседаниях рабочей группы; 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lastRenderedPageBreak/>
        <w:t>представляют на рассмотрение рабочей группы документы и материалы по обсуждаемым вопросам;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right="4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обладают равными правами при обсуждении вопросов и голосовании на заседаниях рабочей группы;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участвуют в выработке и принятии решений рабочей группы.</w:t>
      </w:r>
    </w:p>
    <w:p w:rsidR="005930B2" w:rsidRPr="000C35B4" w:rsidRDefault="005930B2" w:rsidP="005930B2">
      <w:pPr>
        <w:pStyle w:val="9"/>
        <w:numPr>
          <w:ilvl w:val="1"/>
          <w:numId w:val="3"/>
        </w:numPr>
        <w:shd w:val="clear" w:color="auto" w:fill="auto"/>
        <w:spacing w:after="0" w:line="240" w:lineRule="auto"/>
        <w:ind w:left="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Секретарь рабочей группы: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firstLine="425"/>
        <w:jc w:val="both"/>
        <w:rPr>
          <w:rStyle w:val="1"/>
          <w:sz w:val="24"/>
          <w:szCs w:val="24"/>
        </w:rPr>
      </w:pPr>
      <w:r w:rsidRPr="000C35B4">
        <w:rPr>
          <w:rStyle w:val="1"/>
          <w:sz w:val="24"/>
          <w:szCs w:val="24"/>
        </w:rPr>
        <w:t>осуществляет организационное обеспечение заседаний рабочей группы;</w:t>
      </w:r>
    </w:p>
    <w:p w:rsidR="005930B2" w:rsidRPr="000C35B4" w:rsidRDefault="005930B2" w:rsidP="005930B2">
      <w:pPr>
        <w:pStyle w:val="9"/>
        <w:shd w:val="clear" w:color="auto" w:fill="auto"/>
        <w:spacing w:after="0" w:line="240" w:lineRule="auto"/>
        <w:ind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 xml:space="preserve">ведет протокол заседания рабочей группы; </w:t>
      </w:r>
      <w:r>
        <w:rPr>
          <w:rStyle w:val="1"/>
          <w:sz w:val="24"/>
          <w:szCs w:val="24"/>
        </w:rPr>
        <w:t>имеет право голоса.</w:t>
      </w:r>
    </w:p>
    <w:p w:rsidR="005930B2" w:rsidRPr="000C35B4" w:rsidRDefault="005930B2" w:rsidP="005930B2">
      <w:pPr>
        <w:pStyle w:val="9"/>
        <w:numPr>
          <w:ilvl w:val="1"/>
          <w:numId w:val="3"/>
        </w:numPr>
        <w:shd w:val="clear" w:color="auto" w:fill="auto"/>
        <w:spacing w:after="0" w:line="240" w:lineRule="auto"/>
        <w:ind w:left="0" w:right="4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Повестка дня заседания рабочей группы и материалы к</w:t>
      </w:r>
      <w:r w:rsidRPr="000C35B4">
        <w:rPr>
          <w:rStyle w:val="6"/>
          <w:sz w:val="24"/>
          <w:szCs w:val="24"/>
        </w:rPr>
        <w:t xml:space="preserve"> </w:t>
      </w:r>
      <w:r w:rsidRPr="000C35B4">
        <w:rPr>
          <w:rStyle w:val="1"/>
          <w:sz w:val="24"/>
          <w:szCs w:val="24"/>
        </w:rPr>
        <w:t xml:space="preserve">предстоящему заседанию рассылаются членам рабочей </w:t>
      </w:r>
      <w:r w:rsidRPr="000C35B4">
        <w:rPr>
          <w:rStyle w:val="6"/>
          <w:sz w:val="24"/>
          <w:szCs w:val="24"/>
        </w:rPr>
        <w:t xml:space="preserve">группы' </w:t>
      </w:r>
      <w:r w:rsidRPr="000C35B4">
        <w:rPr>
          <w:rStyle w:val="1"/>
          <w:sz w:val="24"/>
          <w:szCs w:val="24"/>
        </w:rPr>
        <w:t xml:space="preserve">не </w:t>
      </w:r>
      <w:proofErr w:type="gramStart"/>
      <w:r w:rsidRPr="000C35B4">
        <w:rPr>
          <w:rStyle w:val="6"/>
          <w:sz w:val="24"/>
          <w:szCs w:val="24"/>
        </w:rPr>
        <w:t>позднее</w:t>
      </w:r>
      <w:proofErr w:type="gramEnd"/>
      <w:r w:rsidRPr="000C35B4">
        <w:rPr>
          <w:rStyle w:val="6"/>
          <w:sz w:val="24"/>
          <w:szCs w:val="24"/>
        </w:rPr>
        <w:t xml:space="preserve"> чем </w:t>
      </w:r>
      <w:r w:rsidRPr="000C35B4">
        <w:rPr>
          <w:rStyle w:val="1"/>
          <w:sz w:val="24"/>
          <w:szCs w:val="24"/>
        </w:rPr>
        <w:t>за три дня до заседания рабочей группы.</w:t>
      </w:r>
    </w:p>
    <w:p w:rsidR="005930B2" w:rsidRPr="000C35B4" w:rsidRDefault="005930B2" w:rsidP="005930B2">
      <w:pPr>
        <w:pStyle w:val="9"/>
        <w:numPr>
          <w:ilvl w:val="1"/>
          <w:numId w:val="3"/>
        </w:numPr>
        <w:shd w:val="clear" w:color="auto" w:fill="auto"/>
        <w:spacing w:after="0" w:line="240" w:lineRule="auto"/>
        <w:ind w:left="0" w:right="20" w:firstLine="425"/>
        <w:jc w:val="both"/>
        <w:rPr>
          <w:rStyle w:val="6"/>
          <w:sz w:val="24"/>
          <w:szCs w:val="24"/>
          <w:lang w:eastAsia="en-US"/>
        </w:rPr>
      </w:pPr>
      <w:r w:rsidRPr="000C35B4">
        <w:rPr>
          <w:rStyle w:val="1"/>
          <w:sz w:val="24"/>
          <w:szCs w:val="24"/>
        </w:rPr>
        <w:t xml:space="preserve"> Заседание рабочей группы правомочно, если на </w:t>
      </w:r>
      <w:r w:rsidRPr="000C35B4">
        <w:rPr>
          <w:rStyle w:val="6"/>
          <w:sz w:val="24"/>
          <w:szCs w:val="24"/>
          <w:lang w:bidi="en-US"/>
        </w:rPr>
        <w:t xml:space="preserve">нем присутствуют более трех третей от общего числа членов рабочей группы. </w:t>
      </w:r>
    </w:p>
    <w:p w:rsidR="005930B2" w:rsidRPr="000C35B4" w:rsidRDefault="005930B2" w:rsidP="005930B2">
      <w:pPr>
        <w:pStyle w:val="9"/>
        <w:numPr>
          <w:ilvl w:val="1"/>
          <w:numId w:val="3"/>
        </w:numPr>
        <w:shd w:val="clear" w:color="auto" w:fill="auto"/>
        <w:spacing w:after="0" w:line="240" w:lineRule="auto"/>
        <w:ind w:left="0" w:right="2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 xml:space="preserve">На заседание рабочей группы могут приглашаться представители </w:t>
      </w:r>
      <w:r w:rsidRPr="000C35B4">
        <w:rPr>
          <w:rStyle w:val="10pt"/>
          <w:sz w:val="24"/>
          <w:szCs w:val="24"/>
        </w:rPr>
        <w:t xml:space="preserve">структурных </w:t>
      </w:r>
      <w:r w:rsidRPr="000C35B4">
        <w:rPr>
          <w:rStyle w:val="1"/>
          <w:sz w:val="24"/>
          <w:szCs w:val="24"/>
        </w:rPr>
        <w:t>подразделений, научных, научно-исследовательских, общественных и иных организаций, субъекты предпринимательской и инвестиционной деятельности, представители их ассоциаций и союзов, а также иные заинтересованные лица, эксперты и консультанты в определенных направлениях деятельности.</w:t>
      </w:r>
    </w:p>
    <w:p w:rsidR="005930B2" w:rsidRPr="000C35B4" w:rsidRDefault="005930B2" w:rsidP="00454451">
      <w:pPr>
        <w:pStyle w:val="9"/>
        <w:shd w:val="clear" w:color="auto" w:fill="auto"/>
        <w:tabs>
          <w:tab w:val="left" w:pos="3373"/>
        </w:tabs>
        <w:spacing w:beforeLines="120" w:after="120" w:line="240" w:lineRule="auto"/>
        <w:ind w:firstLine="426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5.Решения рабочей группы</w:t>
      </w:r>
    </w:p>
    <w:p w:rsidR="005930B2" w:rsidRPr="000C35B4" w:rsidRDefault="005930B2" w:rsidP="005930B2">
      <w:pPr>
        <w:pStyle w:val="9"/>
        <w:numPr>
          <w:ilvl w:val="1"/>
          <w:numId w:val="4"/>
        </w:numPr>
        <w:shd w:val="clear" w:color="auto" w:fill="auto"/>
        <w:spacing w:after="0" w:line="240" w:lineRule="auto"/>
        <w:ind w:left="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>Решение рабочей группы принимаются простым большинством голосов присутствующих на заседании членов рабочей группы путем открытого голосования.</w:t>
      </w:r>
    </w:p>
    <w:p w:rsidR="005930B2" w:rsidRPr="000C35B4" w:rsidRDefault="005930B2" w:rsidP="005930B2">
      <w:pPr>
        <w:pStyle w:val="9"/>
        <w:numPr>
          <w:ilvl w:val="1"/>
          <w:numId w:val="4"/>
        </w:numPr>
        <w:shd w:val="clear" w:color="auto" w:fill="auto"/>
        <w:spacing w:after="0" w:line="240" w:lineRule="auto"/>
        <w:ind w:left="0" w:right="2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 xml:space="preserve"> Член рабочей группы, не согласный с принятым решением, имеет право в письменной форме изложить свое особое мнение, которое приобщается к протоколу заседания рабочей группы,</w:t>
      </w:r>
    </w:p>
    <w:p w:rsidR="005930B2" w:rsidRPr="000C35B4" w:rsidRDefault="005930B2" w:rsidP="005930B2">
      <w:pPr>
        <w:pStyle w:val="9"/>
        <w:numPr>
          <w:ilvl w:val="1"/>
          <w:numId w:val="4"/>
        </w:numPr>
        <w:shd w:val="clear" w:color="auto" w:fill="auto"/>
        <w:spacing w:after="0" w:line="240" w:lineRule="auto"/>
        <w:ind w:left="0" w:right="20" w:firstLine="425"/>
        <w:jc w:val="both"/>
        <w:rPr>
          <w:sz w:val="24"/>
          <w:szCs w:val="24"/>
        </w:rPr>
      </w:pPr>
      <w:r w:rsidRPr="000C35B4">
        <w:rPr>
          <w:rStyle w:val="1"/>
          <w:sz w:val="24"/>
          <w:szCs w:val="24"/>
        </w:rPr>
        <w:t xml:space="preserve"> Решения рабочей группы оформляются протоколом в течение пяти рабочих дней после проведения заседания рабочей группы и в течение семи рабочих дней после подписания рассылаются членам рабочей группы.</w:t>
      </w:r>
    </w:p>
    <w:p w:rsidR="005930B2" w:rsidRPr="000C35B4" w:rsidRDefault="005930B2" w:rsidP="005930B2">
      <w:pPr>
        <w:pStyle w:val="9"/>
        <w:numPr>
          <w:ilvl w:val="1"/>
          <w:numId w:val="4"/>
        </w:numPr>
        <w:shd w:val="clear" w:color="auto" w:fill="auto"/>
        <w:spacing w:after="0" w:line="240" w:lineRule="auto"/>
        <w:ind w:left="0" w:right="20" w:firstLine="425"/>
        <w:jc w:val="both"/>
        <w:rPr>
          <w:rStyle w:val="1"/>
          <w:sz w:val="24"/>
          <w:szCs w:val="24"/>
        </w:rPr>
      </w:pPr>
      <w:r w:rsidRPr="000C35B4">
        <w:rPr>
          <w:rStyle w:val="1"/>
          <w:sz w:val="24"/>
          <w:szCs w:val="24"/>
        </w:rPr>
        <w:t xml:space="preserve"> Решения рабочей группы носят рекомендательный характер и </w:t>
      </w:r>
      <w:r>
        <w:rPr>
          <w:rStyle w:val="1"/>
          <w:sz w:val="24"/>
          <w:szCs w:val="24"/>
        </w:rPr>
        <w:t xml:space="preserve">учитываются отраслевыми (функциональными) органами </w:t>
      </w:r>
      <w:r w:rsidRPr="000C35B4">
        <w:rPr>
          <w:rStyle w:val="1"/>
          <w:sz w:val="24"/>
          <w:szCs w:val="24"/>
        </w:rPr>
        <w:t xml:space="preserve"> администрации</w:t>
      </w:r>
      <w:r>
        <w:rPr>
          <w:rStyle w:val="1"/>
          <w:sz w:val="24"/>
          <w:szCs w:val="24"/>
        </w:rPr>
        <w:t>, в том числе с правами юридического лица</w:t>
      </w:r>
      <w:r w:rsidRPr="000C35B4">
        <w:rPr>
          <w:rStyle w:val="1"/>
          <w:sz w:val="24"/>
          <w:szCs w:val="24"/>
        </w:rPr>
        <w:t xml:space="preserve"> при принятии решений о внесении изменений или отмены нормативных правовых актов</w:t>
      </w:r>
      <w:r>
        <w:rPr>
          <w:rStyle w:val="1"/>
          <w:sz w:val="24"/>
          <w:szCs w:val="24"/>
        </w:rPr>
        <w:t>,</w:t>
      </w:r>
      <w:r w:rsidRPr="000C35B4">
        <w:rPr>
          <w:rStyle w:val="1"/>
          <w:sz w:val="24"/>
          <w:szCs w:val="24"/>
        </w:rPr>
        <w:t xml:space="preserve"> или их отдельных положений.</w:t>
      </w:r>
    </w:p>
    <w:p w:rsidR="005930B2" w:rsidRPr="00CF457F" w:rsidRDefault="005930B2" w:rsidP="005930B2">
      <w:pPr>
        <w:pStyle w:val="9"/>
        <w:numPr>
          <w:ilvl w:val="1"/>
          <w:numId w:val="4"/>
        </w:numPr>
        <w:shd w:val="clear" w:color="auto" w:fill="auto"/>
        <w:spacing w:after="0" w:line="240" w:lineRule="auto"/>
        <w:ind w:left="0" w:right="20" w:firstLine="425"/>
        <w:jc w:val="both"/>
        <w:rPr>
          <w:rStyle w:val="1"/>
          <w:sz w:val="24"/>
          <w:szCs w:val="24"/>
        </w:rPr>
      </w:pPr>
      <w:r w:rsidRPr="000C35B4">
        <w:rPr>
          <w:rStyle w:val="1"/>
          <w:sz w:val="24"/>
          <w:szCs w:val="24"/>
        </w:rPr>
        <w:t xml:space="preserve">Решения рабочей группы могут быть опубликованы на специализированном ресурсе в </w:t>
      </w:r>
      <w:proofErr w:type="spellStart"/>
      <w:r w:rsidRPr="000C35B4">
        <w:rPr>
          <w:rStyle w:val="1"/>
          <w:sz w:val="24"/>
          <w:szCs w:val="24"/>
        </w:rPr>
        <w:t>информационно-телекоммуникацинной</w:t>
      </w:r>
      <w:proofErr w:type="spellEnd"/>
      <w:r w:rsidRPr="000C35B4">
        <w:rPr>
          <w:rStyle w:val="1"/>
          <w:sz w:val="24"/>
          <w:szCs w:val="24"/>
        </w:rPr>
        <w:t xml:space="preserve"> сети «Интернет».</w:t>
      </w:r>
    </w:p>
    <w:p w:rsidR="005930B2" w:rsidRPr="00EF327D" w:rsidRDefault="005930B2" w:rsidP="00454451">
      <w:pPr>
        <w:pStyle w:val="9"/>
        <w:shd w:val="clear" w:color="auto" w:fill="auto"/>
        <w:spacing w:beforeLines="120" w:after="120" w:line="240" w:lineRule="auto"/>
        <w:ind w:right="20"/>
        <w:jc w:val="both"/>
        <w:rPr>
          <w:rStyle w:val="1"/>
          <w:sz w:val="24"/>
          <w:szCs w:val="24"/>
        </w:rPr>
      </w:pPr>
    </w:p>
    <w:p w:rsidR="005930B2" w:rsidRDefault="005930B2" w:rsidP="00454451">
      <w:pPr>
        <w:pStyle w:val="9"/>
        <w:shd w:val="clear" w:color="auto" w:fill="auto"/>
        <w:spacing w:beforeLines="120" w:after="120" w:line="240" w:lineRule="auto"/>
        <w:ind w:right="20" w:firstLine="426"/>
        <w:jc w:val="both"/>
        <w:rPr>
          <w:sz w:val="24"/>
          <w:szCs w:val="24"/>
        </w:rPr>
        <w:sectPr w:rsidR="005930B2" w:rsidSect="00BA11D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рабочей группе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внедрению процедур оценки 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регулирующего воздействия 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Сосновоборского 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  <w:r>
        <w:rPr>
          <w:rStyle w:val="1"/>
        </w:rPr>
        <w:t xml:space="preserve">План проведения экспертизы 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  <w:r>
        <w:rPr>
          <w:rStyle w:val="1"/>
        </w:rPr>
        <w:t xml:space="preserve">нормативных правовых актов администрации 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  <w:r>
        <w:rPr>
          <w:rStyle w:val="1"/>
        </w:rPr>
        <w:t xml:space="preserve">Сосновоборского городского округа, </w:t>
      </w:r>
      <w:proofErr w:type="gramStart"/>
      <w:r>
        <w:rPr>
          <w:rStyle w:val="1"/>
        </w:rPr>
        <w:t>затрагивающих</w:t>
      </w:r>
      <w:proofErr w:type="gramEnd"/>
      <w:r>
        <w:rPr>
          <w:rStyle w:val="1"/>
        </w:rPr>
        <w:t xml:space="preserve"> вопросы осуществления предпринимательской и инвестиционной деятельности,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  <w:r>
        <w:rPr>
          <w:rStyle w:val="1"/>
        </w:rPr>
        <w:t>на _____ полугодие 20___года</w:t>
      </w: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</w:p>
    <w:p w:rsidR="005930B2" w:rsidRDefault="005930B2" w:rsidP="005930B2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701"/>
        <w:gridCol w:w="1591"/>
        <w:gridCol w:w="1475"/>
        <w:gridCol w:w="1470"/>
        <w:gridCol w:w="1276"/>
      </w:tblGrid>
      <w:tr w:rsidR="005930B2" w:rsidTr="0081162F">
        <w:tc>
          <w:tcPr>
            <w:tcW w:w="53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BA11D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11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11DB">
              <w:rPr>
                <w:sz w:val="20"/>
                <w:szCs w:val="20"/>
              </w:rPr>
              <w:t>/</w:t>
            </w:r>
            <w:proofErr w:type="spellStart"/>
            <w:r w:rsidRPr="00BA11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BA11DB">
              <w:rPr>
                <w:sz w:val="20"/>
                <w:szCs w:val="20"/>
              </w:rPr>
              <w:t>Реквизиты нормативного правового акта (вид, дата, номер, наименование, источник публикации)</w:t>
            </w:r>
          </w:p>
        </w:tc>
        <w:tc>
          <w:tcPr>
            <w:tcW w:w="170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BA11DB">
              <w:rPr>
                <w:sz w:val="20"/>
                <w:szCs w:val="20"/>
              </w:rPr>
              <w:t>Дата вступления в силу нормативного правового акта (или его отдельных положений)</w:t>
            </w:r>
          </w:p>
        </w:tc>
        <w:tc>
          <w:tcPr>
            <w:tcW w:w="159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BA11DB">
              <w:rPr>
                <w:sz w:val="20"/>
                <w:szCs w:val="20"/>
              </w:rPr>
              <w:t>Основание для проведения экспертизы нормативного правового акта</w:t>
            </w:r>
          </w:p>
        </w:tc>
        <w:tc>
          <w:tcPr>
            <w:tcW w:w="1475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BA11DB">
              <w:rPr>
                <w:sz w:val="20"/>
                <w:szCs w:val="20"/>
              </w:rPr>
              <w:t>Структурное подразделение - разработчик нормативного правового акта</w:t>
            </w:r>
          </w:p>
        </w:tc>
        <w:tc>
          <w:tcPr>
            <w:tcW w:w="1470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BA11DB">
              <w:rPr>
                <w:sz w:val="20"/>
                <w:szCs w:val="20"/>
              </w:rPr>
              <w:t>Сроки проведения экспертизы</w:t>
            </w:r>
          </w:p>
        </w:tc>
        <w:tc>
          <w:tcPr>
            <w:tcW w:w="1276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0"/>
                <w:szCs w:val="20"/>
              </w:rPr>
            </w:pPr>
            <w:r w:rsidRPr="00BA11DB">
              <w:rPr>
                <w:sz w:val="20"/>
                <w:szCs w:val="20"/>
              </w:rPr>
              <w:t>Сроки проведения публичных консультаций</w:t>
            </w:r>
          </w:p>
        </w:tc>
      </w:tr>
      <w:tr w:rsidR="005930B2" w:rsidTr="0081162F">
        <w:tc>
          <w:tcPr>
            <w:tcW w:w="53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BA11D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BA11D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BA11DB"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BA11DB"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BA11DB"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BA11D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BA11DB">
              <w:rPr>
                <w:sz w:val="24"/>
                <w:szCs w:val="24"/>
              </w:rPr>
              <w:t>7</w:t>
            </w:r>
          </w:p>
        </w:tc>
      </w:tr>
      <w:tr w:rsidR="005930B2" w:rsidTr="0081162F">
        <w:tc>
          <w:tcPr>
            <w:tcW w:w="53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5930B2" w:rsidTr="0081162F">
        <w:tc>
          <w:tcPr>
            <w:tcW w:w="534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0B2" w:rsidRPr="00BA11DB" w:rsidRDefault="005930B2" w:rsidP="0081162F">
            <w:pPr>
              <w:pStyle w:val="9"/>
              <w:shd w:val="clear" w:color="auto" w:fill="auto"/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</w:tr>
    </w:tbl>
    <w:p w:rsidR="005930B2" w:rsidRPr="000C35B4" w:rsidRDefault="005930B2" w:rsidP="005930B2">
      <w:pPr>
        <w:pStyle w:val="9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5930B2" w:rsidRDefault="005930B2" w:rsidP="005930B2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B2" w:rsidRDefault="005930B2" w:rsidP="005930B2">
      <w:r>
        <w:separator/>
      </w:r>
    </w:p>
  </w:endnote>
  <w:endnote w:type="continuationSeparator" w:id="0">
    <w:p w:rsidR="005930B2" w:rsidRDefault="005930B2" w:rsidP="0059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DB" w:rsidRDefault="004544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DB" w:rsidRDefault="004544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DB" w:rsidRDefault="0045445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445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4451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44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B2" w:rsidRDefault="005930B2" w:rsidP="005930B2">
      <w:r>
        <w:separator/>
      </w:r>
    </w:p>
  </w:footnote>
  <w:footnote w:type="continuationSeparator" w:id="0">
    <w:p w:rsidR="005930B2" w:rsidRDefault="005930B2" w:rsidP="00593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DB" w:rsidRDefault="004544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DB" w:rsidRDefault="004544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DB" w:rsidRDefault="0045445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445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445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44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6A6"/>
    <w:multiLevelType w:val="multilevel"/>
    <w:tmpl w:val="3788A974"/>
    <w:lvl w:ilvl="0">
      <w:start w:val="5"/>
      <w:numFmt w:val="decimal"/>
      <w:lvlText w:val="%1."/>
      <w:lvlJc w:val="left"/>
      <w:pPr>
        <w:ind w:left="1119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6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4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9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17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93" w:hanging="1800"/>
      </w:pPr>
      <w:rPr>
        <w:rFonts w:hint="default"/>
        <w:color w:val="000000"/>
      </w:rPr>
    </w:lvl>
  </w:abstractNum>
  <w:abstractNum w:abstractNumId="1">
    <w:nsid w:val="5D8806DD"/>
    <w:multiLevelType w:val="multilevel"/>
    <w:tmpl w:val="1D18A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781F20"/>
    <w:multiLevelType w:val="multilevel"/>
    <w:tmpl w:val="AF6AFF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20EBE"/>
    <w:multiLevelType w:val="multilevel"/>
    <w:tmpl w:val="687A68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47c80b-218f-45d4-b32d-42b2d6ca29ae"/>
  </w:docVars>
  <w:rsids>
    <w:rsidRoot w:val="005930B2"/>
    <w:rsid w:val="00057AB4"/>
    <w:rsid w:val="000B0B5B"/>
    <w:rsid w:val="00152546"/>
    <w:rsid w:val="001D0766"/>
    <w:rsid w:val="00207A5B"/>
    <w:rsid w:val="002B5CAE"/>
    <w:rsid w:val="002C40DC"/>
    <w:rsid w:val="002E24E2"/>
    <w:rsid w:val="003510C8"/>
    <w:rsid w:val="003C073C"/>
    <w:rsid w:val="00454451"/>
    <w:rsid w:val="00470D2D"/>
    <w:rsid w:val="00501B8C"/>
    <w:rsid w:val="005930B2"/>
    <w:rsid w:val="005A3BC9"/>
    <w:rsid w:val="005B1935"/>
    <w:rsid w:val="0062420B"/>
    <w:rsid w:val="007158B7"/>
    <w:rsid w:val="007222FE"/>
    <w:rsid w:val="00766982"/>
    <w:rsid w:val="007E321A"/>
    <w:rsid w:val="0084000B"/>
    <w:rsid w:val="0088303D"/>
    <w:rsid w:val="0098408B"/>
    <w:rsid w:val="00986B56"/>
    <w:rsid w:val="00A907ED"/>
    <w:rsid w:val="00A94C82"/>
    <w:rsid w:val="00B1380E"/>
    <w:rsid w:val="00B22300"/>
    <w:rsid w:val="00BE11B1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0B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30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3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3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0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5930B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5930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pt">
    <w:name w:val="Основной текст + Интервал 3 pt"/>
    <w:basedOn w:val="a7"/>
    <w:rsid w:val="005930B2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9">
    <w:name w:val="Основной текст9"/>
    <w:basedOn w:val="a"/>
    <w:link w:val="a7"/>
    <w:rsid w:val="005930B2"/>
    <w:pPr>
      <w:widowControl w:val="0"/>
      <w:shd w:val="clear" w:color="auto" w:fill="FFFFFF"/>
      <w:spacing w:after="600" w:line="0" w:lineRule="atLeast"/>
      <w:jc w:val="center"/>
    </w:pPr>
    <w:rPr>
      <w:rFonts w:cstheme="minorBidi"/>
      <w:sz w:val="26"/>
      <w:szCs w:val="26"/>
      <w:lang w:eastAsia="en-US"/>
    </w:rPr>
  </w:style>
  <w:style w:type="paragraph" w:styleId="a8">
    <w:name w:val="Body Text"/>
    <w:basedOn w:val="a"/>
    <w:link w:val="a9"/>
    <w:rsid w:val="005930B2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93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7"/>
    <w:rsid w:val="005930B2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6"/>
    <w:basedOn w:val="a7"/>
    <w:rsid w:val="005930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7"/>
    <w:rsid w:val="005930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930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9421</Characters>
  <Application>Microsoft Office Word</Application>
  <DocSecurity>0</DocSecurity>
  <Lines>78</Lines>
  <Paragraphs>22</Paragraphs>
  <ScaleCrop>false</ScaleCrop>
  <Company>  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econom6</cp:lastModifiedBy>
  <cp:revision>2</cp:revision>
  <dcterms:created xsi:type="dcterms:W3CDTF">2017-09-29T08:22:00Z</dcterms:created>
  <dcterms:modified xsi:type="dcterms:W3CDTF">2017-09-29T08:22:00Z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2c47c80b-218f-45d4-b32d-42b2d6ca29ae</vt:lpwstr>
  </property>
</Properties>
</file>