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E2" w:rsidRDefault="00E526E2" w:rsidP="00E526E2">
      <w:pPr>
        <w:pStyle w:val="a3"/>
        <w:spacing w:before="0" w:beforeAutospacing="0" w:after="0" w:afterAutospacing="0" w:line="345" w:lineRule="atLeast"/>
        <w:ind w:left="-851"/>
        <w:jc w:val="center"/>
        <w:textAlignment w:val="baseline"/>
        <w:rPr>
          <w:color w:val="000000"/>
          <w:shd w:val="clear" w:color="auto" w:fill="FFFFFF"/>
        </w:rPr>
      </w:pPr>
      <w:r>
        <w:rPr>
          <w:rStyle w:val="ff1"/>
          <w:b/>
          <w:bCs/>
          <w:color w:val="000000"/>
          <w:bdr w:val="none" w:sz="0" w:space="0" w:color="auto" w:frame="1"/>
        </w:rPr>
        <w:t>О лицензировании ЖКХ</w:t>
      </w:r>
      <w:r>
        <w:rPr>
          <w:b/>
          <w:bCs/>
          <w:color w:val="000000"/>
          <w:bdr w:val="none" w:sz="0" w:space="0" w:color="auto" w:frame="1"/>
        </w:rPr>
        <w:br/>
      </w:r>
    </w:p>
    <w:p w:rsidR="00E526E2" w:rsidRDefault="00E526E2" w:rsidP="00E526E2">
      <w:pPr>
        <w:pStyle w:val="a3"/>
        <w:spacing w:before="0" w:beforeAutospacing="0" w:after="0" w:afterAutospacing="0" w:line="345" w:lineRule="atLeast"/>
        <w:ind w:left="-851"/>
        <w:jc w:val="both"/>
        <w:textAlignment w:val="baseline"/>
        <w:rPr>
          <w:color w:val="000000"/>
          <w:shd w:val="clear" w:color="auto" w:fill="FFFFFF"/>
        </w:rPr>
      </w:pPr>
      <w:r>
        <w:rPr>
          <w:rStyle w:val="ff1"/>
          <w:color w:val="000000"/>
          <w:bdr w:val="none" w:sz="0" w:space="0" w:color="auto" w:frame="1"/>
        </w:rPr>
        <w:t>Идею лицензирование управляющих компаний в конце 2013 года поддержал Дмитрий Медведев. "Мы лицензии не любим, но мне кажется, это та ситуация, когда просто нужно пройти через этот период. Вначале могут быть лицензии, а потом, когда уже возникнут нормальные управляющие компании, можно будет перейти к саморегулированию", - отметил Дмитрий Медведев. Президент Владимир Путин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rStyle w:val="ff2"/>
          <w:color w:val="000000"/>
          <w:bdr w:val="none" w:sz="0" w:space="0" w:color="auto" w:frame="1"/>
        </w:rPr>
        <w:t>также</w:t>
      </w:r>
      <w:r>
        <w:rPr>
          <w:rStyle w:val="ff1"/>
          <w:color w:val="000000"/>
          <w:bdr w:val="none" w:sz="0" w:space="0" w:color="auto" w:frame="1"/>
        </w:rPr>
        <w:t>подчеркнул</w:t>
      </w:r>
      <w:proofErr w:type="spellEnd"/>
      <w:r>
        <w:rPr>
          <w:rStyle w:val="ff1"/>
          <w:color w:val="000000"/>
          <w:bdr w:val="none" w:sz="0" w:space="0" w:color="auto" w:frame="1"/>
        </w:rPr>
        <w:t>, что этот вопрос является чрезвычайно важным, очень острым и чувствительным для людей.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 Обсуждение законопроект</w:t>
      </w:r>
      <w:r>
        <w:rPr>
          <w:rStyle w:val="ff2"/>
          <w:color w:val="000000"/>
          <w:bdr w:val="none" w:sz="0" w:space="0" w:color="auto" w:frame="1"/>
        </w:rPr>
        <w:t>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о лицензировании управляющих компаний ЖКХ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2"/>
          <w:color w:val="000000"/>
          <w:bdr w:val="none" w:sz="0" w:space="0" w:color="auto" w:frame="1"/>
        </w:rPr>
        <w:t>состоялось</w:t>
      </w:r>
      <w:proofErr w:type="gramStart"/>
      <w:r>
        <w:rPr>
          <w:rStyle w:val="ff1"/>
          <w:color w:val="000000"/>
          <w:bdr w:val="none" w:sz="0" w:space="0" w:color="auto" w:frame="1"/>
        </w:rPr>
        <w:t>4</w:t>
      </w:r>
      <w:proofErr w:type="gramEnd"/>
      <w:r>
        <w:rPr>
          <w:rStyle w:val="ff1"/>
          <w:color w:val="000000"/>
          <w:bdr w:val="none" w:sz="0" w:space="0" w:color="auto" w:frame="1"/>
        </w:rPr>
        <w:t xml:space="preserve"> марта 2014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2"/>
          <w:color w:val="000000"/>
          <w:bdr w:val="none" w:sz="0" w:space="0" w:color="auto" w:frame="1"/>
        </w:rPr>
        <w:t>в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Комитет</w:t>
      </w:r>
      <w:r>
        <w:rPr>
          <w:rStyle w:val="ff2"/>
          <w:color w:val="000000"/>
          <w:bdr w:val="none" w:sz="0" w:space="0" w:color="auto" w:frame="1"/>
        </w:rPr>
        <w:t>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по экономической политике Совета Федерации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2"/>
          <w:color w:val="000000"/>
          <w:bdr w:val="none" w:sz="0" w:space="0" w:color="auto" w:frame="1"/>
        </w:rPr>
        <w:t>РФ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с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участием заместителя Министра строительства и ЖКХ Российской Федерации Андрея Чибиса.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В своем выступлении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2"/>
          <w:color w:val="000000"/>
          <w:bdr w:val="none" w:sz="0" w:space="0" w:color="auto" w:frame="1"/>
        </w:rPr>
        <w:t>он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рассказал о механизмах лицензирования, которые позволят достичь баланса отношений между собственниками жилья и представителями управляющих организаций</w:t>
      </w:r>
      <w:r>
        <w:rPr>
          <w:rStyle w:val="ff2"/>
          <w:color w:val="000000"/>
          <w:bdr w:val="none" w:sz="0" w:space="0" w:color="auto" w:frame="1"/>
        </w:rPr>
        <w:t>: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 xml:space="preserve">- При введении лицензирования, в случае если управляющая организация некачественно выполняет свои обязательства и не реагирует на обращения собственников, им достаточно будет написать заявление в </w:t>
      </w:r>
      <w:proofErr w:type="spellStart"/>
      <w:r>
        <w:rPr>
          <w:rStyle w:val="ff1"/>
          <w:color w:val="000000"/>
          <w:bdr w:val="none" w:sz="0" w:space="0" w:color="auto" w:frame="1"/>
        </w:rPr>
        <w:t>Госжилинспекцию</w:t>
      </w:r>
      <w:proofErr w:type="spellEnd"/>
      <w:r>
        <w:rPr>
          <w:rStyle w:val="ff1"/>
          <w:color w:val="000000"/>
          <w:bdr w:val="none" w:sz="0" w:space="0" w:color="auto" w:frame="1"/>
        </w:rPr>
        <w:t>, чтобы повлиять на ситуацию, - отметил он.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 xml:space="preserve">- При выявлении нарушения надзорный орган выпишет предписание, неисполнение которого грозит руководителю УК административной ответственностью. Два административных наказания в течение года по одному дому – </w:t>
      </w:r>
      <w:proofErr w:type="spellStart"/>
      <w:r>
        <w:rPr>
          <w:rStyle w:val="ff1"/>
          <w:color w:val="000000"/>
          <w:bdr w:val="none" w:sz="0" w:space="0" w:color="auto" w:frame="1"/>
        </w:rPr>
        <w:t>Госжилинспекция</w:t>
      </w:r>
      <w:proofErr w:type="spellEnd"/>
      <w:r>
        <w:rPr>
          <w:rStyle w:val="ff1"/>
          <w:color w:val="000000"/>
          <w:bdr w:val="none" w:sz="0" w:space="0" w:color="auto" w:frame="1"/>
        </w:rPr>
        <w:t xml:space="preserve"> лишает такую компанию права управлять этим конкретным домом. Если количество таких домов превышает 15 процентов от всего жилищного фонда, управляемого этой организацией, лицензия такой компании аннулируется в судебном порядке.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 xml:space="preserve">- С другой стороны, механизм лицензирования позволит обеспечить защиту добросовестных управляющих организаций и </w:t>
      </w:r>
      <w:proofErr w:type="spellStart"/>
      <w:r>
        <w:rPr>
          <w:rStyle w:val="ff1"/>
          <w:color w:val="000000"/>
          <w:bdr w:val="none" w:sz="0" w:space="0" w:color="auto" w:frame="1"/>
        </w:rPr>
        <w:t>простимулирует</w:t>
      </w:r>
      <w:proofErr w:type="spellEnd"/>
      <w:r>
        <w:rPr>
          <w:rStyle w:val="ff1"/>
          <w:color w:val="000000"/>
          <w:bdr w:val="none" w:sz="0" w:space="0" w:color="auto" w:frame="1"/>
        </w:rPr>
        <w:t xml:space="preserve"> развитие здоровой и честной конкуренции</w:t>
      </w:r>
      <w:r>
        <w:rPr>
          <w:rStyle w:val="ff2"/>
          <w:color w:val="000000"/>
          <w:bdr w:val="none" w:sz="0" w:space="0" w:color="auto" w:frame="1"/>
        </w:rPr>
        <w:t>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В проекте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2"/>
          <w:color w:val="000000"/>
          <w:bdr w:val="none" w:sz="0" w:space="0" w:color="auto" w:frame="1"/>
        </w:rPr>
        <w:t>Ф</w:t>
      </w:r>
      <w:r>
        <w:rPr>
          <w:rStyle w:val="ff1"/>
          <w:color w:val="000000"/>
          <w:bdr w:val="none" w:sz="0" w:space="0" w:color="auto" w:frame="1"/>
        </w:rPr>
        <w:t>едерального закона четко прописаны правила выдачи лицензии и условия ее аннулирования.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 xml:space="preserve">С апреля 2014 года Минстрой России  приступает к полномасштабному обучению руководителей и </w:t>
      </w:r>
      <w:proofErr w:type="gramStart"/>
      <w:r>
        <w:rPr>
          <w:rStyle w:val="ff1"/>
          <w:color w:val="000000"/>
          <w:bdr w:val="none" w:sz="0" w:space="0" w:color="auto" w:frame="1"/>
        </w:rPr>
        <w:t>специалистов</w:t>
      </w:r>
      <w:proofErr w:type="gramEnd"/>
      <w:r>
        <w:rPr>
          <w:rStyle w:val="ff1"/>
          <w:color w:val="000000"/>
          <w:bdr w:val="none" w:sz="0" w:space="0" w:color="auto" w:frame="1"/>
        </w:rPr>
        <w:t xml:space="preserve"> региональных </w:t>
      </w:r>
      <w:proofErr w:type="spellStart"/>
      <w:r>
        <w:rPr>
          <w:rStyle w:val="ff1"/>
          <w:color w:val="000000"/>
          <w:bdr w:val="none" w:sz="0" w:space="0" w:color="auto" w:frame="1"/>
        </w:rPr>
        <w:t>госжилинспекций</w:t>
      </w:r>
      <w:proofErr w:type="spellEnd"/>
      <w:r>
        <w:rPr>
          <w:rStyle w:val="ff1"/>
          <w:color w:val="000000"/>
          <w:bdr w:val="none" w:sz="0" w:space="0" w:color="auto" w:frame="1"/>
        </w:rPr>
        <w:t xml:space="preserve">. которые с сентября 2014 года начнут выдавать лицензии управляющим компаниям в сфере ЖКХ. Подготовка специалистов </w:t>
      </w:r>
      <w:proofErr w:type="spellStart"/>
      <w:r>
        <w:rPr>
          <w:rStyle w:val="ff1"/>
          <w:color w:val="000000"/>
          <w:bdr w:val="none" w:sz="0" w:space="0" w:color="auto" w:frame="1"/>
        </w:rPr>
        <w:t>госжилинспекций</w:t>
      </w:r>
      <w:proofErr w:type="spellEnd"/>
      <w:r>
        <w:rPr>
          <w:rStyle w:val="ff1"/>
          <w:color w:val="000000"/>
          <w:bdr w:val="none" w:sz="0" w:space="0" w:color="auto" w:frame="1"/>
        </w:rPr>
        <w:t xml:space="preserve"> будет проходить по системе семинаров раз в месяц в Минстрое.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</w:p>
    <w:p w:rsidR="00E526E2" w:rsidRDefault="00E526E2" w:rsidP="00E526E2">
      <w:pPr>
        <w:pStyle w:val="a3"/>
        <w:spacing w:before="0" w:beforeAutospacing="0" w:after="0" w:afterAutospacing="0" w:line="345" w:lineRule="atLeast"/>
        <w:ind w:left="-851"/>
        <w:jc w:val="center"/>
        <w:textAlignment w:val="baseline"/>
        <w:rPr>
          <w:color w:val="000000"/>
          <w:shd w:val="clear" w:color="auto" w:fill="FFFFFF"/>
        </w:rPr>
      </w:pPr>
      <w:r>
        <w:rPr>
          <w:rStyle w:val="ff1"/>
          <w:b/>
          <w:bCs/>
          <w:color w:val="000000"/>
          <w:bdr w:val="none" w:sz="0" w:space="0" w:color="auto" w:frame="1"/>
        </w:rPr>
        <w:t>Обзор основных вопросов предстоящего лицензирования</w:t>
      </w:r>
      <w:r>
        <w:rPr>
          <w:color w:val="000000"/>
          <w:bdr w:val="none" w:sz="0" w:space="0" w:color="auto" w:frame="1"/>
        </w:rPr>
        <w:br/>
      </w:r>
    </w:p>
    <w:p w:rsidR="00E526E2" w:rsidRDefault="00E526E2" w:rsidP="00E526E2">
      <w:pPr>
        <w:pStyle w:val="a3"/>
        <w:spacing w:before="0" w:beforeAutospacing="0" w:after="0" w:afterAutospacing="0" w:line="345" w:lineRule="atLeast"/>
        <w:ind w:left="-851"/>
        <w:jc w:val="both"/>
        <w:textAlignment w:val="baseline"/>
        <w:rPr>
          <w:rStyle w:val="ff1"/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ff1"/>
          <w:b/>
          <w:bCs/>
          <w:color w:val="000000"/>
          <w:bdr w:val="none" w:sz="0" w:space="0" w:color="auto" w:frame="1"/>
        </w:rPr>
        <w:t>Порядок выдачи лицензии</w:t>
      </w:r>
    </w:p>
    <w:p w:rsidR="00E526E2" w:rsidRDefault="00E526E2" w:rsidP="00E526E2">
      <w:pPr>
        <w:pStyle w:val="a3"/>
        <w:spacing w:before="0" w:beforeAutospacing="0" w:after="0" w:afterAutospacing="0" w:line="345" w:lineRule="atLeast"/>
        <w:ind w:left="-851"/>
        <w:jc w:val="both"/>
        <w:textAlignment w:val="baseline"/>
        <w:rPr>
          <w:rStyle w:val="ff1"/>
          <w:b/>
          <w:bCs/>
          <w:color w:val="000000"/>
          <w:bdr w:val="none" w:sz="0" w:space="0" w:color="auto" w:frame="1"/>
        </w:rPr>
      </w:pPr>
      <w:r>
        <w:rPr>
          <w:rStyle w:val="ff2"/>
          <w:color w:val="000000"/>
          <w:bdr w:val="none" w:sz="0" w:space="0" w:color="auto" w:frame="1"/>
        </w:rPr>
        <w:t>  </w:t>
      </w:r>
      <w:r>
        <w:rPr>
          <w:rStyle w:val="ff1"/>
          <w:color w:val="000000"/>
          <w:bdr w:val="none" w:sz="0" w:space="0" w:color="auto" w:frame="1"/>
        </w:rPr>
        <w:t>Жилищный кодекс РФ планируется дополнить следующим разделом о лицензировании деятельности по управлению многоквартирными домами: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color w:val="000000"/>
          <w:bdr w:val="none" w:sz="0" w:space="0" w:color="auto" w:frame="1"/>
        </w:rPr>
        <w:t>«Деятельность по управлению многоквартирными домами и по содержанию и ремонту общего имущества в многоквартирном доме осуществляется юридическими лицами и индивидуальными предпринимателями на основании лицензии, выдаваемой органом государственного жилищного надзора субъекта РФ».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lastRenderedPageBreak/>
        <w:t>  В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 xml:space="preserve">документе указывается, что лицензия будет предоставляться без ограничения срока ее действия и действовать на территории только того субъекта РФ, где ее выдали. В приложении к лицензии будут указаны адреса всех домов, которыми управляющей компании разрешено управлять. Принять решение по вопросу выдачи лицензии орган </w:t>
      </w:r>
      <w:proofErr w:type="spellStart"/>
      <w:r>
        <w:rPr>
          <w:rStyle w:val="ff1"/>
          <w:color w:val="000000"/>
          <w:bdr w:val="none" w:sz="0" w:space="0" w:color="auto" w:frame="1"/>
        </w:rPr>
        <w:t>Госжилнадзора</w:t>
      </w:r>
      <w:proofErr w:type="spellEnd"/>
      <w:r>
        <w:rPr>
          <w:rStyle w:val="ff1"/>
          <w:color w:val="000000"/>
          <w:bdr w:val="none" w:sz="0" w:space="0" w:color="auto" w:frame="1"/>
        </w:rPr>
        <w:t xml:space="preserve"> должен будет в течение 30 дней с момента обращения УК.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При этом руководители УК должны будут получ</w:t>
      </w:r>
      <w:r>
        <w:rPr>
          <w:rStyle w:val="ff2"/>
          <w:color w:val="000000"/>
          <w:bdr w:val="none" w:sz="0" w:space="0" w:color="auto" w:frame="1"/>
        </w:rPr>
        <w:t>и</w:t>
      </w:r>
      <w:r>
        <w:rPr>
          <w:rStyle w:val="ff1"/>
          <w:color w:val="000000"/>
          <w:bdr w:val="none" w:sz="0" w:space="0" w:color="auto" w:frame="1"/>
        </w:rPr>
        <w:t>ть квалификационный аттестат, для чего им предстоит сдавать квалификационный экзамен.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В дополнении будет создан сводный федеральный реестр лицензий и дисквалифицированных лиц.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    </w:t>
      </w:r>
      <w:r>
        <w:rPr>
          <w:rStyle w:val="ff1"/>
          <w:color w:val="000000"/>
          <w:bdr w:val="none" w:sz="0" w:space="0" w:color="auto" w:frame="1"/>
        </w:rPr>
        <w:t>Базовыми будут такие требования: наличие у УК материально-технической базы, отсутствие грубых нарушений за год до получения лицензии, квалификационный аттестат руководителя и российская юрисдикция. Обязательной их частью станет перечень домов, которыми управляет УК.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Руководителей управляющих компаний будут проверять на знание жилищного законодательства, а также специфики управляемых ими домов.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  </w:t>
      </w:r>
      <w:r>
        <w:rPr>
          <w:rStyle w:val="ff1"/>
          <w:color w:val="000000"/>
          <w:bdr w:val="none" w:sz="0" w:space="0" w:color="auto" w:frame="1"/>
        </w:rPr>
        <w:t xml:space="preserve">Получить лицензию управляющим компаниям можно будет уже с 1 сентября 2014 </w:t>
      </w:r>
      <w:proofErr w:type="spellStart"/>
      <w:r>
        <w:rPr>
          <w:rStyle w:val="ff1"/>
          <w:color w:val="000000"/>
          <w:bdr w:val="none" w:sz="0" w:space="0" w:color="auto" w:frame="1"/>
        </w:rPr>
        <w:t>года</w:t>
      </w:r>
      <w:proofErr w:type="gramStart"/>
      <w:r>
        <w:rPr>
          <w:rStyle w:val="ff1"/>
          <w:color w:val="000000"/>
          <w:bdr w:val="none" w:sz="0" w:space="0" w:color="auto" w:frame="1"/>
        </w:rPr>
        <w:t>.Д</w:t>
      </w:r>
      <w:proofErr w:type="gramEnd"/>
      <w:r>
        <w:rPr>
          <w:rStyle w:val="ff1"/>
          <w:color w:val="000000"/>
          <w:bdr w:val="none" w:sz="0" w:space="0" w:color="auto" w:frame="1"/>
        </w:rPr>
        <w:t>о</w:t>
      </w:r>
      <w:proofErr w:type="spellEnd"/>
      <w:r>
        <w:rPr>
          <w:rStyle w:val="ff1"/>
          <w:color w:val="000000"/>
          <w:bdr w:val="none" w:sz="0" w:space="0" w:color="auto" w:frame="1"/>
        </w:rPr>
        <w:t xml:space="preserve"> 1 января 2016 года все руководители управляющих компаний должны будут сдать экзамен.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  </w:t>
      </w:r>
      <w:r>
        <w:rPr>
          <w:rStyle w:val="ff1"/>
          <w:color w:val="000000"/>
          <w:bdr w:val="none" w:sz="0" w:space="0" w:color="auto" w:frame="1"/>
        </w:rPr>
        <w:t>Лицензирование управляющих компаний будет определено Федеральным законом Российской Федерации. Планируется, что Федеральный закон вступит в силу с 1 сентября 2014 года. При этом управляющие организации, ТСЖ,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2"/>
          <w:color w:val="000000"/>
          <w:bdr w:val="none" w:sz="0" w:space="0" w:color="auto" w:frame="1"/>
        </w:rPr>
        <w:t>ЖСК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будут обязаны получить лицензию до 1 мая 2015 года. После этой даты управление многоквартирными домами без лицензии не допускается.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b/>
          <w:bCs/>
          <w:color w:val="000000"/>
          <w:bdr w:val="none" w:sz="0" w:space="0" w:color="auto" w:frame="1"/>
        </w:rPr>
        <w:t>Отказ в выдаче лицензии</w:t>
      </w:r>
    </w:p>
    <w:p w:rsidR="00E526E2" w:rsidRDefault="00E526E2" w:rsidP="00E526E2">
      <w:pPr>
        <w:pStyle w:val="a3"/>
        <w:spacing w:before="0" w:beforeAutospacing="0" w:after="0" w:afterAutospacing="0" w:line="345" w:lineRule="atLeast"/>
        <w:ind w:left="-851"/>
        <w:jc w:val="both"/>
        <w:textAlignment w:val="baseline"/>
        <w:rPr>
          <w:rStyle w:val="ff1"/>
          <w:b/>
          <w:bCs/>
          <w:color w:val="000000"/>
          <w:bdr w:val="none" w:sz="0" w:space="0" w:color="auto" w:frame="1"/>
        </w:rPr>
      </w:pPr>
      <w:r>
        <w:rPr>
          <w:rStyle w:val="ff2"/>
          <w:color w:val="000000"/>
          <w:bdr w:val="none" w:sz="0" w:space="0" w:color="auto" w:frame="1"/>
        </w:rPr>
        <w:t>    </w:t>
      </w:r>
      <w:r>
        <w:rPr>
          <w:rStyle w:val="ff1"/>
          <w:color w:val="000000"/>
          <w:bdr w:val="none" w:sz="0" w:space="0" w:color="auto" w:frame="1"/>
        </w:rPr>
        <w:t>Управляющей организации могут отказать в предоставлении лицензии, если у руководителя УК есть неснятая или непогашенная судимость за преступления в сфере экономики, за преступления средней тяжести, тяжкие или особо тяжкие преступления, если у него нет квалификационного аттестата или если должностное лицо фигурирует в реестре дисквалифицированных лиц.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  О</w:t>
      </w:r>
      <w:r>
        <w:rPr>
          <w:rStyle w:val="ff1"/>
          <w:color w:val="000000"/>
          <w:bdr w:val="none" w:sz="0" w:space="0" w:color="auto" w:frame="1"/>
        </w:rPr>
        <w:t xml:space="preserve">рганы </w:t>
      </w:r>
      <w:proofErr w:type="spellStart"/>
      <w:r>
        <w:rPr>
          <w:rStyle w:val="ff1"/>
          <w:color w:val="000000"/>
          <w:bdr w:val="none" w:sz="0" w:space="0" w:color="auto" w:frame="1"/>
        </w:rPr>
        <w:t>Госжил</w:t>
      </w:r>
      <w:r>
        <w:rPr>
          <w:rStyle w:val="ff2"/>
          <w:color w:val="000000"/>
          <w:bdr w:val="none" w:sz="0" w:space="0" w:color="auto" w:frame="1"/>
        </w:rPr>
        <w:t>инспекции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вправе не выдавать лицензию, если компания или ее должностное лицо за предыдущий год не исполнила три и более предписания.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  В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1"/>
          <w:color w:val="000000"/>
          <w:bdr w:val="none" w:sz="0" w:space="0" w:color="auto" w:frame="1"/>
        </w:rPr>
        <w:t>лицензии будет отказано, если в отношении УК возбуждено производство по делу о банкротстве или если она находится в процессе ликвидации. Планируется, что лицензию также не смогут получить организации, зарегистрированные за рубежом.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proofErr w:type="gramStart"/>
      <w:r>
        <w:rPr>
          <w:rStyle w:val="ff1"/>
          <w:b/>
          <w:bCs/>
          <w:color w:val="000000"/>
          <w:bdr w:val="none" w:sz="0" w:space="0" w:color="auto" w:frame="1"/>
        </w:rPr>
        <w:t>Контроль за</w:t>
      </w:r>
      <w:proofErr w:type="gramEnd"/>
      <w:r>
        <w:rPr>
          <w:rStyle w:val="ff1"/>
          <w:b/>
          <w:bCs/>
          <w:color w:val="000000"/>
          <w:bdr w:val="none" w:sz="0" w:space="0" w:color="auto" w:frame="1"/>
        </w:rPr>
        <w:t xml:space="preserve"> деятельностью УК</w:t>
      </w:r>
    </w:p>
    <w:p w:rsidR="00E526E2" w:rsidRDefault="00E526E2" w:rsidP="00E526E2">
      <w:pPr>
        <w:pStyle w:val="a3"/>
        <w:spacing w:before="0" w:beforeAutospacing="0" w:after="0" w:afterAutospacing="0" w:line="345" w:lineRule="atLeast"/>
        <w:ind w:left="-851"/>
        <w:jc w:val="both"/>
        <w:textAlignment w:val="baseline"/>
        <w:rPr>
          <w:rStyle w:val="ff1"/>
          <w:b/>
          <w:bCs/>
          <w:color w:val="000000"/>
          <w:bdr w:val="none" w:sz="0" w:space="0" w:color="auto" w:frame="1"/>
        </w:rPr>
      </w:pPr>
      <w:r>
        <w:rPr>
          <w:rStyle w:val="ff2"/>
          <w:color w:val="000000"/>
          <w:bdr w:val="none" w:sz="0" w:space="0" w:color="auto" w:frame="1"/>
        </w:rPr>
        <w:t>    </w:t>
      </w:r>
      <w:r>
        <w:rPr>
          <w:rStyle w:val="ff1"/>
          <w:color w:val="000000"/>
          <w:bdr w:val="none" w:sz="0" w:space="0" w:color="auto" w:frame="1"/>
        </w:rPr>
        <w:t>В случае</w:t>
      </w:r>
      <w:proofErr w:type="gramStart"/>
      <w:r>
        <w:rPr>
          <w:rStyle w:val="ff1"/>
          <w:color w:val="000000"/>
          <w:bdr w:val="none" w:sz="0" w:space="0" w:color="auto" w:frame="1"/>
        </w:rPr>
        <w:t>,</w:t>
      </w:r>
      <w:proofErr w:type="gramEnd"/>
      <w:r>
        <w:rPr>
          <w:rStyle w:val="ff1"/>
          <w:color w:val="000000"/>
          <w:bdr w:val="none" w:sz="0" w:space="0" w:color="auto" w:frame="1"/>
        </w:rPr>
        <w:t xml:space="preserve"> если орган </w:t>
      </w:r>
      <w:proofErr w:type="spellStart"/>
      <w:r>
        <w:rPr>
          <w:rStyle w:val="ff1"/>
          <w:color w:val="000000"/>
          <w:bdr w:val="none" w:sz="0" w:space="0" w:color="auto" w:frame="1"/>
        </w:rPr>
        <w:t>Госжилнадзора</w:t>
      </w:r>
      <w:proofErr w:type="spellEnd"/>
      <w:r>
        <w:rPr>
          <w:rStyle w:val="ff1"/>
          <w:color w:val="000000"/>
          <w:bdr w:val="none" w:sz="0" w:space="0" w:color="auto" w:frame="1"/>
        </w:rPr>
        <w:t xml:space="preserve"> в ходе плановой или внеплановой проверки выявил, что УК, ТСЖ, ЖСК нарушила лицензионные требования или требования жилищного законодательства РФ, то УК направляется предписание об устранении нарушений. Срок исполнения требований предписания  - не более чем два месяца.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   </w:t>
      </w:r>
      <w:r>
        <w:rPr>
          <w:rStyle w:val="ff1"/>
          <w:color w:val="000000"/>
          <w:bdr w:val="none" w:sz="0" w:space="0" w:color="auto" w:frame="1"/>
        </w:rPr>
        <w:t xml:space="preserve">Руководство органа </w:t>
      </w:r>
      <w:proofErr w:type="spellStart"/>
      <w:r>
        <w:rPr>
          <w:rStyle w:val="ff1"/>
          <w:color w:val="000000"/>
          <w:bdr w:val="none" w:sz="0" w:space="0" w:color="auto" w:frame="1"/>
        </w:rPr>
        <w:t>Госжилнадзора</w:t>
      </w:r>
      <w:proofErr w:type="spellEnd"/>
      <w:r>
        <w:rPr>
          <w:rStyle w:val="ff1"/>
          <w:color w:val="000000"/>
          <w:bdr w:val="none" w:sz="0" w:space="0" w:color="auto" w:frame="1"/>
        </w:rPr>
        <w:t xml:space="preserve"> несет административную и уголовную ответственность за последствия в случае, если по итогам проверки не было выдано предписание об устранении нарушений, которые впоследствии принесли вред жизни, здоровью или имуществу физических лиц.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b/>
          <w:bCs/>
          <w:color w:val="000000"/>
          <w:bdr w:val="none" w:sz="0" w:space="0" w:color="auto" w:frame="1"/>
        </w:rPr>
        <w:t>Лишение лицензии. За что?</w:t>
      </w:r>
    </w:p>
    <w:p w:rsidR="00E526E2" w:rsidRDefault="00E526E2" w:rsidP="00E526E2">
      <w:pPr>
        <w:pStyle w:val="a3"/>
        <w:spacing w:before="0" w:beforeAutospacing="0" w:after="0" w:afterAutospacing="0" w:line="345" w:lineRule="atLeast"/>
        <w:ind w:left="-851"/>
        <w:jc w:val="both"/>
        <w:textAlignment w:val="baseline"/>
        <w:rPr>
          <w:rStyle w:val="ff1"/>
          <w:color w:val="000000"/>
          <w:bdr w:val="none" w:sz="0" w:space="0" w:color="auto" w:frame="1"/>
        </w:rPr>
      </w:pPr>
      <w:r>
        <w:rPr>
          <w:rStyle w:val="ff2"/>
          <w:color w:val="000000"/>
          <w:bdr w:val="none" w:sz="0" w:space="0" w:color="auto" w:frame="1"/>
        </w:rPr>
        <w:lastRenderedPageBreak/>
        <w:t>    </w:t>
      </w:r>
      <w:r>
        <w:rPr>
          <w:rStyle w:val="ff1"/>
          <w:color w:val="000000"/>
          <w:bdr w:val="none" w:sz="0" w:space="0" w:color="auto" w:frame="1"/>
        </w:rPr>
        <w:t>Управляющую организацию будут лишать права управлять домом, если за год было два раза назначено административное наказание за нарушения, допущенные при управлении многоквартирным домом.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     П</w:t>
      </w:r>
      <w:r>
        <w:rPr>
          <w:rStyle w:val="ff1"/>
          <w:color w:val="000000"/>
          <w:bdr w:val="none" w:sz="0" w:space="0" w:color="auto" w:frame="1"/>
        </w:rPr>
        <w:t xml:space="preserve">о решению суда лицензия может быть аннулирована на основании обращения в суд органа </w:t>
      </w:r>
      <w:proofErr w:type="spellStart"/>
      <w:r>
        <w:rPr>
          <w:rStyle w:val="ff1"/>
          <w:color w:val="000000"/>
          <w:bdr w:val="none" w:sz="0" w:space="0" w:color="auto" w:frame="1"/>
        </w:rPr>
        <w:t>Госжилнадзора</w:t>
      </w:r>
      <w:proofErr w:type="spellEnd"/>
      <w:r>
        <w:rPr>
          <w:rStyle w:val="ff1"/>
          <w:color w:val="000000"/>
          <w:bdr w:val="none" w:sz="0" w:space="0" w:color="auto" w:frame="1"/>
        </w:rPr>
        <w:t xml:space="preserve"> с заявлением об аннулировании лицензии, если УК допустила за год по два нарушения в 15% домов, которыми управляет.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  </w:t>
      </w:r>
      <w:r>
        <w:rPr>
          <w:rStyle w:val="ff1"/>
          <w:color w:val="000000"/>
          <w:bdr w:val="none" w:sz="0" w:space="0" w:color="auto" w:frame="1"/>
        </w:rPr>
        <w:t xml:space="preserve">После подачи заявления в суд о лишении УК лицензии орган </w:t>
      </w:r>
      <w:proofErr w:type="spellStart"/>
      <w:r>
        <w:rPr>
          <w:rStyle w:val="ff1"/>
          <w:color w:val="000000"/>
          <w:bdr w:val="none" w:sz="0" w:space="0" w:color="auto" w:frame="1"/>
        </w:rPr>
        <w:t>Госжилнадзора</w:t>
      </w:r>
      <w:proofErr w:type="spellEnd"/>
      <w:r>
        <w:rPr>
          <w:rStyle w:val="ff1"/>
          <w:color w:val="000000"/>
          <w:bdr w:val="none" w:sz="0" w:space="0" w:color="auto" w:frame="1"/>
        </w:rPr>
        <w:t xml:space="preserve"> должен приостановить действие лицензии, уведомить об этом УК и местные власти, а также проинформировать жильцов домов, которыми управляет эта компания и </w:t>
      </w:r>
      <w:proofErr w:type="spellStart"/>
      <w:r>
        <w:rPr>
          <w:rStyle w:val="ff1"/>
          <w:color w:val="000000"/>
          <w:bdr w:val="none" w:sz="0" w:space="0" w:color="auto" w:frame="1"/>
        </w:rPr>
        <w:t>ресурсоснабжающие</w:t>
      </w:r>
      <w:proofErr w:type="spellEnd"/>
      <w:r>
        <w:rPr>
          <w:rStyle w:val="ff1"/>
          <w:color w:val="000000"/>
          <w:bdr w:val="none" w:sz="0" w:space="0" w:color="auto" w:frame="1"/>
        </w:rPr>
        <w:t xml:space="preserve"> организации.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   </w:t>
      </w:r>
      <w:r>
        <w:rPr>
          <w:rStyle w:val="ff1"/>
          <w:color w:val="000000"/>
          <w:bdr w:val="none" w:sz="0" w:space="0" w:color="auto" w:frame="1"/>
        </w:rPr>
        <w:t>С момента приостановления действия лицензии и до вступления в силу решения суда об аннулировании лицензии, деятельность по управлению домами осуществляет та же управляющая организация, но при этом расчеты за поставленные коммунальные услуги осуществляются гражданами напрямую с ресурсоснабжающими организациями.</w:t>
      </w:r>
    </w:p>
    <w:p w:rsidR="00E526E2" w:rsidRDefault="00E526E2" w:rsidP="00E526E2">
      <w:pPr>
        <w:pStyle w:val="a3"/>
        <w:spacing w:before="0" w:beforeAutospacing="0" w:after="0" w:afterAutospacing="0" w:line="345" w:lineRule="atLeast"/>
        <w:ind w:left="-851"/>
        <w:jc w:val="both"/>
        <w:textAlignment w:val="baseline"/>
        <w:rPr>
          <w:rStyle w:val="ff1"/>
          <w:b/>
          <w:bCs/>
          <w:color w:val="000000"/>
          <w:bdr w:val="none" w:sz="0" w:space="0" w:color="auto" w:frame="1"/>
        </w:rPr>
      </w:pPr>
      <w:r>
        <w:rPr>
          <w:rStyle w:val="ff1"/>
          <w:b/>
          <w:bCs/>
          <w:color w:val="000000"/>
          <w:bdr w:val="none" w:sz="0" w:space="0" w:color="auto" w:frame="1"/>
        </w:rPr>
        <w:t>Лицензирование для ТСЖ</w:t>
      </w:r>
    </w:p>
    <w:p w:rsidR="00E526E2" w:rsidRDefault="00E526E2" w:rsidP="00E526E2">
      <w:pPr>
        <w:pStyle w:val="a3"/>
        <w:spacing w:before="0" w:beforeAutospacing="0" w:after="0" w:afterAutospacing="0" w:line="345" w:lineRule="atLeast"/>
        <w:ind w:left="-851"/>
        <w:jc w:val="both"/>
        <w:textAlignment w:val="baseline"/>
        <w:rPr>
          <w:rStyle w:val="apple-converted-space"/>
          <w:color w:val="000000"/>
          <w:bdr w:val="none" w:sz="0" w:space="0" w:color="auto" w:frame="1"/>
        </w:rPr>
      </w:pPr>
      <w:r>
        <w:rPr>
          <w:rStyle w:val="ff1"/>
          <w:color w:val="000000"/>
          <w:bdr w:val="none" w:sz="0" w:space="0" w:color="auto" w:frame="1"/>
        </w:rPr>
        <w:t xml:space="preserve">Товарищество собственников жилья или жилищный кооператив, созданный жильцами двух и более многоквартирных домов, также должны получить </w:t>
      </w:r>
      <w:proofErr w:type="spellStart"/>
      <w:r>
        <w:rPr>
          <w:rStyle w:val="ff1"/>
          <w:color w:val="000000"/>
          <w:bdr w:val="none" w:sz="0" w:space="0" w:color="auto" w:frame="1"/>
        </w:rPr>
        <w:t>лицензию</w:t>
      </w:r>
      <w:proofErr w:type="gramStart"/>
      <w:r>
        <w:rPr>
          <w:rStyle w:val="ff1"/>
          <w:color w:val="000000"/>
          <w:bdr w:val="none" w:sz="0" w:space="0" w:color="auto" w:frame="1"/>
        </w:rPr>
        <w:t>.К</w:t>
      </w:r>
      <w:proofErr w:type="gramEnd"/>
      <w:r>
        <w:rPr>
          <w:rStyle w:val="ff1"/>
          <w:color w:val="000000"/>
          <w:bdr w:val="none" w:sz="0" w:space="0" w:color="auto" w:frame="1"/>
        </w:rPr>
        <w:t>валификационный</w:t>
      </w:r>
      <w:proofErr w:type="spellEnd"/>
      <w:r>
        <w:rPr>
          <w:rStyle w:val="ff1"/>
          <w:color w:val="000000"/>
          <w:bdr w:val="none" w:sz="0" w:space="0" w:color="auto" w:frame="1"/>
        </w:rPr>
        <w:t xml:space="preserve"> аттестат должен будет получать председатель правления ТСЖ или жилищного кооператива. </w:t>
      </w:r>
      <w:proofErr w:type="gramStart"/>
      <w:r>
        <w:rPr>
          <w:rStyle w:val="ff1"/>
          <w:color w:val="000000"/>
          <w:bdr w:val="none" w:sz="0" w:space="0" w:color="auto" w:frame="1"/>
        </w:rPr>
        <w:t>Если лицензия ТСЖ будет приостановлена или аннулирована, общее собрание членов товарищества должно в течение десяти рабочих дней переизбрать председателя правления ТСЖ или заключить договор управления домом с УК, имеющей лицензию или изменить способ управления многоквартирным домом.</w:t>
      </w:r>
      <w:proofErr w:type="gramEnd"/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    Н</w:t>
      </w:r>
      <w:r>
        <w:rPr>
          <w:rStyle w:val="ff1"/>
          <w:color w:val="000000"/>
          <w:bdr w:val="none" w:sz="0" w:space="0" w:color="auto" w:frame="1"/>
        </w:rPr>
        <w:t>е нужна лицензия тем ТСЖ, которые созданы жильцами одного дома или нескольких домов, расположенных на участках, имеющих общую границу и в пределах которых имеются инженерные сети и другая инфраструктура, предназначенная для обслуживания более чем одного дома.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f1"/>
          <w:b/>
          <w:bCs/>
          <w:color w:val="000000"/>
          <w:bdr w:val="none" w:sz="0" w:space="0" w:color="auto" w:frame="1"/>
        </w:rPr>
        <w:t>Какие будут штрафы</w:t>
      </w:r>
      <w:r>
        <w:rPr>
          <w:rStyle w:val="ff1"/>
          <w:color w:val="000000"/>
          <w:bdr w:val="none" w:sz="0" w:space="0" w:color="auto" w:frame="1"/>
        </w:rPr>
        <w:t>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E526E2" w:rsidRDefault="00E526E2" w:rsidP="00E526E2">
      <w:pPr>
        <w:pStyle w:val="a3"/>
        <w:spacing w:before="0" w:beforeAutospacing="0" w:after="0" w:afterAutospacing="0" w:line="345" w:lineRule="atLeast"/>
        <w:ind w:left="-851"/>
        <w:jc w:val="both"/>
        <w:textAlignment w:val="baseline"/>
        <w:rPr>
          <w:rStyle w:val="ff1"/>
          <w:color w:val="000000"/>
          <w:bdr w:val="none" w:sz="0" w:space="0" w:color="auto" w:frame="1"/>
        </w:rPr>
      </w:pPr>
      <w:r>
        <w:rPr>
          <w:rStyle w:val="ff2"/>
          <w:color w:val="000000"/>
          <w:bdr w:val="none" w:sz="0" w:space="0" w:color="auto" w:frame="1"/>
        </w:rPr>
        <w:t>  </w:t>
      </w:r>
      <w:r>
        <w:rPr>
          <w:rStyle w:val="ff1"/>
          <w:color w:val="000000"/>
          <w:bdr w:val="none" w:sz="0" w:space="0" w:color="auto" w:frame="1"/>
        </w:rPr>
        <w:t xml:space="preserve">Планируется внести изменения в Кодекс РФ об административных правонарушениях. В </w:t>
      </w:r>
      <w:proofErr w:type="gramStart"/>
      <w:r>
        <w:rPr>
          <w:rStyle w:val="ff1"/>
          <w:color w:val="000000"/>
          <w:bdr w:val="none" w:sz="0" w:space="0" w:color="auto" w:frame="1"/>
        </w:rPr>
        <w:t>результате</w:t>
      </w:r>
      <w:proofErr w:type="gramEnd"/>
      <w:r>
        <w:rPr>
          <w:rStyle w:val="ff1"/>
          <w:color w:val="000000"/>
          <w:bdr w:val="none" w:sz="0" w:space="0" w:color="auto" w:frame="1"/>
        </w:rPr>
        <w:t xml:space="preserve"> которых осуществление деятельности по управлению многоквартирными домами без лицензии влечет наложение штрафа на УК, ТСЖ, ЖСК в размере от 300 тысяч до 500 тысяч рублей, а на должностных лиц и индивидуальных предпринимателей - штраф в размере от 300 тысяч до 500 тысяч рублей или дисквалификацию на срок до трех лет. В том же порядке цифр и наложение штрафов за нарушение требований к порядку осуществления расчетов за коммунальные ресурсы, за нарушение требований законодательства РФ к порядку осуществления деятельности по управлению многоквартирными домами.</w:t>
      </w:r>
    </w:p>
    <w:p w:rsidR="00E526E2" w:rsidRDefault="00E526E2" w:rsidP="00E526E2">
      <w:pPr>
        <w:pStyle w:val="a3"/>
        <w:spacing w:before="0" w:beforeAutospacing="0" w:after="0" w:afterAutospacing="0" w:line="345" w:lineRule="atLeast"/>
        <w:ind w:left="-851"/>
        <w:jc w:val="both"/>
        <w:textAlignment w:val="baseline"/>
        <w:rPr>
          <w:color w:val="000000"/>
          <w:shd w:val="clear" w:color="auto" w:fill="FFFFFF"/>
        </w:rPr>
      </w:pPr>
      <w:r>
        <w:rPr>
          <w:rStyle w:val="ff1"/>
          <w:color w:val="000000"/>
          <w:bdr w:val="none" w:sz="0" w:space="0" w:color="auto" w:frame="1"/>
        </w:rPr>
        <w:t>При оказании некачественной услуги УК будет обязана вернуть потребителям до 30% ее стоимости. Если же УК завысила стоимость услуг, то должна будет заплатить тем, кому неправильно выставила счет, 15% с суммы завышения.</w:t>
      </w:r>
    </w:p>
    <w:p w:rsidR="005A18B0" w:rsidRDefault="005A18B0" w:rsidP="00E526E2">
      <w:pPr>
        <w:ind w:left="-851"/>
      </w:pPr>
    </w:p>
    <w:sectPr w:rsidR="005A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6E2"/>
    <w:rsid w:val="005A18B0"/>
    <w:rsid w:val="00E5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E526E2"/>
  </w:style>
  <w:style w:type="character" w:customStyle="1" w:styleId="apple-converted-space">
    <w:name w:val="apple-converted-space"/>
    <w:basedOn w:val="a0"/>
    <w:rsid w:val="00E526E2"/>
  </w:style>
  <w:style w:type="character" w:customStyle="1" w:styleId="ff2">
    <w:name w:val="ff2"/>
    <w:basedOn w:val="a0"/>
    <w:rsid w:val="00E52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7076</Characters>
  <Application>Microsoft Office Word</Application>
  <DocSecurity>0</DocSecurity>
  <Lines>58</Lines>
  <Paragraphs>16</Paragraphs>
  <ScaleCrop>false</ScaleCrop>
  <Company>WareZ Provider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ЖКХ-Постникова О.В.</dc:creator>
  <cp:keywords/>
  <dc:description/>
  <cp:lastModifiedBy>Отдел ЖКХ-Постникова О.В.</cp:lastModifiedBy>
  <cp:revision>2</cp:revision>
  <dcterms:created xsi:type="dcterms:W3CDTF">2015-07-08T09:42:00Z</dcterms:created>
  <dcterms:modified xsi:type="dcterms:W3CDTF">2015-07-08T09:42:00Z</dcterms:modified>
</cp:coreProperties>
</file>