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A9" w:rsidRDefault="008956A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956A9" w:rsidRDefault="008956A9">
      <w:pPr>
        <w:pStyle w:val="ConsPlusNormal"/>
      </w:pPr>
    </w:p>
    <w:p w:rsidR="008956A9" w:rsidRDefault="008956A9">
      <w:pPr>
        <w:pStyle w:val="ConsPlusTitle"/>
        <w:jc w:val="center"/>
      </w:pPr>
      <w:r>
        <w:t>ПРАВИТЕЛЬСТВО ЛЕНИНГРАДСКОЙ ОБЛАСТИ</w:t>
      </w:r>
    </w:p>
    <w:p w:rsidR="008956A9" w:rsidRDefault="008956A9">
      <w:pPr>
        <w:pStyle w:val="ConsPlusTitle"/>
        <w:jc w:val="center"/>
      </w:pPr>
    </w:p>
    <w:p w:rsidR="008956A9" w:rsidRDefault="008956A9">
      <w:pPr>
        <w:pStyle w:val="ConsPlusTitle"/>
        <w:jc w:val="center"/>
      </w:pPr>
      <w:r>
        <w:t>ПОСТАНОВЛЕНИЕ</w:t>
      </w:r>
    </w:p>
    <w:p w:rsidR="008956A9" w:rsidRDefault="008956A9">
      <w:pPr>
        <w:pStyle w:val="ConsPlusTitle"/>
        <w:jc w:val="center"/>
      </w:pPr>
      <w:r>
        <w:t>от 5 ноября 2015 г. N 417</w:t>
      </w:r>
    </w:p>
    <w:p w:rsidR="008956A9" w:rsidRDefault="008956A9">
      <w:pPr>
        <w:pStyle w:val="ConsPlusTitle"/>
        <w:jc w:val="center"/>
      </w:pPr>
    </w:p>
    <w:p w:rsidR="008956A9" w:rsidRDefault="008956A9">
      <w:pPr>
        <w:pStyle w:val="ConsPlusTitle"/>
        <w:jc w:val="center"/>
      </w:pPr>
      <w:r>
        <w:t>ОБ УТВЕРЖДЕНИИ ПОРЯДКА ПЕРЕДАЧИ В СОБСТВЕННОСТЬ ИНВАЛИДАМ</w:t>
      </w:r>
    </w:p>
    <w:p w:rsidR="008956A9" w:rsidRDefault="008956A9">
      <w:pPr>
        <w:pStyle w:val="ConsPlusTitle"/>
        <w:jc w:val="center"/>
      </w:pPr>
      <w:r>
        <w:t>ДОПОЛНИТЕЛЬНЫХ ТЕХНИЧЕСКИХ СРЕДСТВ РЕАБИЛИТАЦИИ, СТОИМОСТЬ</w:t>
      </w:r>
    </w:p>
    <w:p w:rsidR="008956A9" w:rsidRDefault="008956A9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БОЛЬШЕ ТРЕХКРАТНОЙ ВЕЛИЧИНЫ ПРОЖИТОЧНОГО МИНИМУМА</w:t>
      </w:r>
    </w:p>
    <w:p w:rsidR="008956A9" w:rsidRDefault="008956A9">
      <w:pPr>
        <w:pStyle w:val="ConsPlusTitle"/>
        <w:jc w:val="center"/>
      </w:pPr>
      <w:r>
        <w:t>В ЛЕНИНГРАДСКОЙ ОБЛАСТИ НА ДУШУ НАСЕЛЕНИЯ, УСТАНОВЛЕННОЙ</w:t>
      </w:r>
    </w:p>
    <w:p w:rsidR="008956A9" w:rsidRDefault="008956A9">
      <w:pPr>
        <w:pStyle w:val="ConsPlusTitle"/>
        <w:jc w:val="center"/>
      </w:pPr>
      <w:r>
        <w:t>ПРАВИТЕЛЬСТВОМ ЛЕНИНГРАДСКОЙ ОБЛАСТИ, ПОРЯДКА ПРЕДОСТАВЛЕНИЯ</w:t>
      </w:r>
    </w:p>
    <w:p w:rsidR="008956A9" w:rsidRDefault="008956A9">
      <w:pPr>
        <w:pStyle w:val="ConsPlusTitle"/>
        <w:jc w:val="center"/>
      </w:pPr>
      <w:r>
        <w:t xml:space="preserve">ИНВАЛИДАМ КОМПЕНСАЦИИ ЧАСТИ РАСХОДОВ НА </w:t>
      </w:r>
      <w:proofErr w:type="gramStart"/>
      <w:r>
        <w:t>САМОСТОЯТЕЛЬНОЕ</w:t>
      </w:r>
      <w:proofErr w:type="gramEnd"/>
    </w:p>
    <w:p w:rsidR="008956A9" w:rsidRDefault="008956A9">
      <w:pPr>
        <w:pStyle w:val="ConsPlusTitle"/>
        <w:jc w:val="center"/>
      </w:pPr>
      <w:r>
        <w:t>ПРИОБРЕТЕНИЕ ДОПОЛНИТЕЛЬНЫХ ТЕХНИЧЕСКИХ СРЕДСТВ</w:t>
      </w:r>
    </w:p>
    <w:p w:rsidR="008956A9" w:rsidRDefault="008956A9">
      <w:pPr>
        <w:pStyle w:val="ConsPlusTitle"/>
        <w:jc w:val="center"/>
      </w:pPr>
      <w:r>
        <w:t>РЕАБИЛИТАЦИИ, СТОИМОСТЬ КОТОРЫХ МЕНЬШЕ ТРЕХКРАТНОЙ ВЕЛИЧИНЫ</w:t>
      </w:r>
    </w:p>
    <w:p w:rsidR="008956A9" w:rsidRDefault="008956A9">
      <w:pPr>
        <w:pStyle w:val="ConsPlusTitle"/>
        <w:jc w:val="center"/>
      </w:pPr>
      <w:r>
        <w:t>ПРОЖИТОЧНОГО МИНИМУМА В ЛЕНИНГРАДСКОЙ ОБЛАСТИ НА ДУШУ</w:t>
      </w:r>
    </w:p>
    <w:p w:rsidR="008956A9" w:rsidRDefault="008956A9">
      <w:pPr>
        <w:pStyle w:val="ConsPlusTitle"/>
        <w:jc w:val="center"/>
      </w:pPr>
      <w:proofErr w:type="gramStart"/>
      <w:r>
        <w:t>НАСЕЛЕНИЯ, УСТАНОВЛЕННОЙ ПРАВИТЕЛЬСТВОМ ЛЕНИНГРАДСКОЙ</w:t>
      </w:r>
      <w:proofErr w:type="gramEnd"/>
    </w:p>
    <w:p w:rsidR="008956A9" w:rsidRDefault="008956A9">
      <w:pPr>
        <w:pStyle w:val="ConsPlusTitle"/>
        <w:jc w:val="center"/>
      </w:pPr>
      <w:r>
        <w:t>ОБЛАСТИ, И ВНЕСЕНИИ ИЗМЕНЕНИЯ В ПОСТАНОВЛЕНИЕ ПРАВИТЕЛЬСТВА</w:t>
      </w:r>
    </w:p>
    <w:p w:rsidR="008956A9" w:rsidRDefault="008956A9">
      <w:pPr>
        <w:pStyle w:val="ConsPlusTitle"/>
        <w:jc w:val="center"/>
      </w:pPr>
      <w:r>
        <w:t>ЛЕНИНГРАДСКОЙ ОБЛАСТИ ОТ 25 ДЕКАБРЯ 2007 ГОДА N 337</w:t>
      </w:r>
    </w:p>
    <w:p w:rsidR="008956A9" w:rsidRDefault="008956A9">
      <w:pPr>
        <w:pStyle w:val="ConsPlusNormal"/>
        <w:ind w:firstLine="540"/>
        <w:jc w:val="both"/>
      </w:pPr>
    </w:p>
    <w:p w:rsidR="008956A9" w:rsidRDefault="008956A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пунктами 3</w:t>
        </w:r>
      </w:hyperlink>
      <w:r>
        <w:t xml:space="preserve"> и </w:t>
      </w:r>
      <w:hyperlink r:id="rId7" w:history="1">
        <w:r>
          <w:rPr>
            <w:color w:val="0000FF"/>
          </w:rPr>
          <w:t>4 части 1 статьи 3</w:t>
        </w:r>
      </w:hyperlink>
      <w:r>
        <w:t xml:space="preserve"> областного закона от 17 июля 2015 года N 71-оз "О дополнительных мерах социальной поддержки инвалидов в Ленинградской области" Правительство Ленинградской области постановляет:</w:t>
      </w:r>
    </w:p>
    <w:p w:rsidR="008956A9" w:rsidRDefault="008956A9">
      <w:pPr>
        <w:pStyle w:val="ConsPlusNormal"/>
        <w:ind w:firstLine="540"/>
        <w:jc w:val="both"/>
      </w:pPr>
    </w:p>
    <w:p w:rsidR="008956A9" w:rsidRDefault="008956A9">
      <w:pPr>
        <w:pStyle w:val="ConsPlusNormal"/>
        <w:ind w:firstLine="540"/>
        <w:jc w:val="both"/>
      </w:pPr>
      <w:r>
        <w:t xml:space="preserve">1. Утвердить </w:t>
      </w:r>
      <w:hyperlink w:anchor="P43" w:history="1">
        <w:r>
          <w:rPr>
            <w:color w:val="0000FF"/>
          </w:rPr>
          <w:t>Порядок</w:t>
        </w:r>
      </w:hyperlink>
      <w:r>
        <w:t xml:space="preserve"> передачи в собственность инвалидам дополнительных технических средств реабилитации, стоимость которых больше трехкратной величины прожиточного минимума в Ленинградской области на душу населения, установленной Правительством Ленинградской области (приложение 1).</w:t>
      </w:r>
    </w:p>
    <w:p w:rsidR="008956A9" w:rsidRDefault="008956A9">
      <w:pPr>
        <w:pStyle w:val="ConsPlusNormal"/>
        <w:ind w:firstLine="540"/>
        <w:jc w:val="both"/>
      </w:pPr>
      <w:r>
        <w:t xml:space="preserve">2. Утвердить </w:t>
      </w:r>
      <w:hyperlink w:anchor="P95" w:history="1">
        <w:r>
          <w:rPr>
            <w:color w:val="0000FF"/>
          </w:rPr>
          <w:t>Порядок</w:t>
        </w:r>
      </w:hyperlink>
      <w:r>
        <w:t xml:space="preserve"> предоставления инвалидам компенсации части расходов на самостоятельное приобретение дополнительных технических средств реабилитации, стоимость которых меньше трехкратной величины прожиточного минимума в Ленинградской области на душу населения, установленной Правительством Ленинградской области (приложение 2).</w:t>
      </w:r>
    </w:p>
    <w:p w:rsidR="008956A9" w:rsidRDefault="008956A9">
      <w:pPr>
        <w:pStyle w:val="ConsPlusNormal"/>
        <w:ind w:firstLine="540"/>
        <w:jc w:val="both"/>
      </w:pPr>
      <w:r>
        <w:t xml:space="preserve">3. Внести в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 комитете по социальной защите населения Ленинградской области, утвержденное постановлением Правительства Ленинградской области от 25 декабря 2007 года N 337, изменение, дополнив </w:t>
      </w:r>
      <w:hyperlink r:id="rId9" w:history="1">
        <w:r>
          <w:rPr>
            <w:color w:val="0000FF"/>
          </w:rPr>
          <w:t>раздел 3</w:t>
        </w:r>
      </w:hyperlink>
      <w:r>
        <w:t xml:space="preserve"> (Полномочия Комитета) пунктами 3.37 и 3.38 следующего содержания:</w:t>
      </w:r>
    </w:p>
    <w:p w:rsidR="008956A9" w:rsidRDefault="008956A9">
      <w:pPr>
        <w:pStyle w:val="ConsPlusNormal"/>
        <w:ind w:firstLine="540"/>
        <w:jc w:val="both"/>
      </w:pPr>
      <w:r>
        <w:t xml:space="preserve">"3.37. </w:t>
      </w:r>
      <w:proofErr w:type="gramStart"/>
      <w:r>
        <w:t>Организует закупку дополнительных технических средств реабилитации, стоимость которых больше трехкратной величины прожиточного минимума в Ленинградской области на душу населения, установленной Правительством Ленинградской области,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8956A9" w:rsidRDefault="008956A9">
      <w:pPr>
        <w:pStyle w:val="ConsPlusNormal"/>
        <w:ind w:firstLine="540"/>
        <w:jc w:val="both"/>
      </w:pPr>
      <w:r>
        <w:t xml:space="preserve">3.38. </w:t>
      </w:r>
      <w:proofErr w:type="gramStart"/>
      <w:r>
        <w:t xml:space="preserve">Принимает решение о предоставлении дополнительных технических средств реабилитации, стоимость которых больше трехкратной величины прожиточного минимума в Ленинградской области на душу населения, установленной Правительством Ленинградской области, и компенсации части расходов инвалидов на самостоятельное </w:t>
      </w:r>
      <w:r>
        <w:lastRenderedPageBreak/>
        <w:t>приобретение дополнительных технических средств реабилитации, стоимость которых меньше трехкратной величины прожиточного минимума в Ленинградской области на душу населения, установленной Правительством Ленинградской области, в порядке, установленном Правительством Ленинградской области</w:t>
      </w:r>
      <w:proofErr w:type="gramEnd"/>
      <w:r>
        <w:t>.".</w:t>
      </w:r>
    </w:p>
    <w:p w:rsidR="008956A9" w:rsidRDefault="008956A9">
      <w:pPr>
        <w:pStyle w:val="ConsPlusNormal"/>
        <w:ind w:firstLine="540"/>
        <w:jc w:val="both"/>
      </w:pPr>
      <w:r>
        <w:t xml:space="preserve">4. Реализация областного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17 июля 2015 года N 71-оз "О дополнительных мерах социальной поддержки инвалидов в Ленинградской области" осуществляется в пределах ассигнований, предусмотренных в областном бюджете Ленинградской области.</w:t>
      </w:r>
    </w:p>
    <w:p w:rsidR="008956A9" w:rsidRDefault="008956A9">
      <w:pPr>
        <w:pStyle w:val="ConsPlusNormal"/>
        <w:ind w:firstLine="540"/>
        <w:jc w:val="both"/>
      </w:pPr>
      <w:r>
        <w:t>5. Настоящее постановление вступает в силу через 10 дней со дня официального опубликования и распространяется на правоотношения, возникшие с 1 сентября 2015 года.</w:t>
      </w:r>
    </w:p>
    <w:p w:rsidR="008956A9" w:rsidRDefault="008956A9">
      <w:pPr>
        <w:pStyle w:val="ConsPlusNormal"/>
        <w:ind w:firstLine="540"/>
        <w:jc w:val="both"/>
      </w:pPr>
    </w:p>
    <w:p w:rsidR="008956A9" w:rsidRDefault="008956A9">
      <w:pPr>
        <w:pStyle w:val="ConsPlusNormal"/>
        <w:jc w:val="right"/>
      </w:pPr>
      <w:r>
        <w:t>Губернатор</w:t>
      </w:r>
    </w:p>
    <w:p w:rsidR="008956A9" w:rsidRDefault="008956A9">
      <w:pPr>
        <w:pStyle w:val="ConsPlusNormal"/>
        <w:jc w:val="right"/>
      </w:pPr>
      <w:r>
        <w:t>Ленинградской области</w:t>
      </w:r>
    </w:p>
    <w:p w:rsidR="008956A9" w:rsidRDefault="008956A9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8956A9" w:rsidRDefault="008956A9">
      <w:pPr>
        <w:pStyle w:val="ConsPlusNormal"/>
        <w:jc w:val="both"/>
      </w:pPr>
    </w:p>
    <w:p w:rsidR="008956A9" w:rsidRDefault="008956A9">
      <w:pPr>
        <w:pStyle w:val="ConsPlusNormal"/>
        <w:jc w:val="both"/>
      </w:pPr>
    </w:p>
    <w:p w:rsidR="008956A9" w:rsidRDefault="008956A9">
      <w:pPr>
        <w:pStyle w:val="ConsPlusNormal"/>
        <w:jc w:val="both"/>
      </w:pPr>
    </w:p>
    <w:p w:rsidR="008956A9" w:rsidRDefault="008956A9">
      <w:pPr>
        <w:pStyle w:val="ConsPlusNormal"/>
        <w:jc w:val="both"/>
      </w:pPr>
    </w:p>
    <w:p w:rsidR="008956A9" w:rsidRDefault="008956A9">
      <w:pPr>
        <w:pStyle w:val="ConsPlusNormal"/>
        <w:ind w:firstLine="540"/>
        <w:jc w:val="both"/>
      </w:pPr>
    </w:p>
    <w:p w:rsidR="008956A9" w:rsidRDefault="008956A9">
      <w:pPr>
        <w:pStyle w:val="ConsPlusNormal"/>
        <w:jc w:val="right"/>
      </w:pPr>
      <w:r>
        <w:t>УТВЕРЖДЕН</w:t>
      </w:r>
    </w:p>
    <w:p w:rsidR="008956A9" w:rsidRDefault="008956A9">
      <w:pPr>
        <w:pStyle w:val="ConsPlusNormal"/>
        <w:jc w:val="right"/>
      </w:pPr>
      <w:r>
        <w:t>постановлением Правительства</w:t>
      </w:r>
    </w:p>
    <w:p w:rsidR="008956A9" w:rsidRDefault="008956A9">
      <w:pPr>
        <w:pStyle w:val="ConsPlusNormal"/>
        <w:jc w:val="right"/>
      </w:pPr>
      <w:r>
        <w:t>Ленинградской области</w:t>
      </w:r>
    </w:p>
    <w:p w:rsidR="008956A9" w:rsidRDefault="008956A9">
      <w:pPr>
        <w:pStyle w:val="ConsPlusNormal"/>
        <w:jc w:val="right"/>
      </w:pPr>
      <w:r>
        <w:t>от 05.11.2015 N 417</w:t>
      </w:r>
    </w:p>
    <w:p w:rsidR="008956A9" w:rsidRDefault="008956A9">
      <w:pPr>
        <w:pStyle w:val="ConsPlusNormal"/>
        <w:jc w:val="right"/>
      </w:pPr>
      <w:r>
        <w:t>(приложение 1)</w:t>
      </w:r>
    </w:p>
    <w:p w:rsidR="008956A9" w:rsidRDefault="008956A9">
      <w:pPr>
        <w:pStyle w:val="ConsPlusNormal"/>
        <w:ind w:firstLine="540"/>
        <w:jc w:val="both"/>
      </w:pPr>
    </w:p>
    <w:p w:rsidR="008956A9" w:rsidRDefault="008956A9">
      <w:pPr>
        <w:pStyle w:val="ConsPlusTitle"/>
        <w:jc w:val="center"/>
      </w:pPr>
      <w:bookmarkStart w:id="0" w:name="P43"/>
      <w:bookmarkEnd w:id="0"/>
      <w:r>
        <w:t>ПОРЯДОК</w:t>
      </w:r>
    </w:p>
    <w:p w:rsidR="008956A9" w:rsidRDefault="008956A9">
      <w:pPr>
        <w:pStyle w:val="ConsPlusTitle"/>
        <w:jc w:val="center"/>
      </w:pPr>
      <w:r>
        <w:t xml:space="preserve">ПЕРЕДАЧИ В СОБСТВЕННОСТЬ ИНВАЛИДАМ </w:t>
      </w:r>
      <w:proofErr w:type="gramStart"/>
      <w:r>
        <w:t>ДОПОЛНИТЕЛЬНЫХ</w:t>
      </w:r>
      <w:proofErr w:type="gramEnd"/>
    </w:p>
    <w:p w:rsidR="008956A9" w:rsidRDefault="008956A9">
      <w:pPr>
        <w:pStyle w:val="ConsPlusTitle"/>
        <w:jc w:val="center"/>
      </w:pPr>
      <w:r>
        <w:t>ТЕХНИЧЕСКИХ СРЕДСТВ РЕАБИЛИТАЦИИ, СТОИМОСТЬ КОТОРЫХ</w:t>
      </w:r>
    </w:p>
    <w:p w:rsidR="008956A9" w:rsidRDefault="008956A9">
      <w:pPr>
        <w:pStyle w:val="ConsPlusTitle"/>
        <w:jc w:val="center"/>
      </w:pPr>
      <w:r>
        <w:t>БОЛЬШЕ ТРЕХКРАТНОЙ ВЕЛИЧИНЫ ПРОЖИТОЧНОГО МИНИМУМА</w:t>
      </w:r>
    </w:p>
    <w:p w:rsidR="008956A9" w:rsidRDefault="008956A9">
      <w:pPr>
        <w:pStyle w:val="ConsPlusTitle"/>
        <w:jc w:val="center"/>
      </w:pPr>
      <w:r>
        <w:t>В ЛЕНИНГРАДСКОЙ ОБЛАСТИ НА ДУШУ НАСЕЛЕНИЯ, УСТАНОВЛЕННОЙ</w:t>
      </w:r>
    </w:p>
    <w:p w:rsidR="008956A9" w:rsidRDefault="008956A9">
      <w:pPr>
        <w:pStyle w:val="ConsPlusTitle"/>
        <w:jc w:val="center"/>
      </w:pPr>
      <w:r>
        <w:t>ПРАВИТЕЛЬСТВОМ ЛЕНИНГРАДСКОЙ ОБЛАСТИ</w:t>
      </w:r>
    </w:p>
    <w:p w:rsidR="008956A9" w:rsidRDefault="008956A9">
      <w:pPr>
        <w:pStyle w:val="ConsPlusNormal"/>
        <w:ind w:firstLine="540"/>
        <w:jc w:val="both"/>
      </w:pPr>
    </w:p>
    <w:p w:rsidR="008956A9" w:rsidRDefault="008956A9">
      <w:pPr>
        <w:pStyle w:val="ConsPlusNormal"/>
        <w:jc w:val="center"/>
      </w:pPr>
      <w:r>
        <w:t>1. Общие положения</w:t>
      </w:r>
    </w:p>
    <w:p w:rsidR="008956A9" w:rsidRDefault="008956A9">
      <w:pPr>
        <w:pStyle w:val="ConsPlusNormal"/>
        <w:ind w:firstLine="540"/>
        <w:jc w:val="both"/>
      </w:pPr>
    </w:p>
    <w:p w:rsidR="008956A9" w:rsidRDefault="008956A9">
      <w:pPr>
        <w:pStyle w:val="ConsPlusNormal"/>
        <w:ind w:firstLine="540"/>
        <w:jc w:val="both"/>
      </w:pPr>
      <w:r>
        <w:t>В Порядке передачи в собственность инвалидам дополнительных технических средств реабилитации, стоимость которых больше трехкратной величины прожиточного минимума в Ленинградской области на душу населения, установленной Правительством Ленинградской области (далее соответственно - Порядок, ДТСР-1), используются следующие понятия:</w:t>
      </w:r>
    </w:p>
    <w:p w:rsidR="008956A9" w:rsidRDefault="008956A9">
      <w:pPr>
        <w:pStyle w:val="ConsPlusNormal"/>
        <w:ind w:firstLine="540"/>
        <w:jc w:val="both"/>
      </w:pPr>
      <w:proofErr w:type="gramStart"/>
      <w:r>
        <w:t xml:space="preserve">срок использования ДТСР-1 - установленный Правительством Ленинградской области срок, в течение которого инвалид, получивший в собственность ДТСР-1, не вправе получить аналогичное ДТСР-1, кроме случаев, установленных областным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17 июля 2015 года N 71-оз "О дополнительных мерах социальной поддержки инвалидов в Ленинградской области" (далее - областной закон от 17 июля 2015 года N 71-оз);</w:t>
      </w:r>
      <w:proofErr w:type="gramEnd"/>
    </w:p>
    <w:p w:rsidR="008956A9" w:rsidRDefault="008956A9">
      <w:pPr>
        <w:pStyle w:val="ConsPlusNormal"/>
        <w:ind w:firstLine="540"/>
        <w:jc w:val="both"/>
      </w:pPr>
      <w:r>
        <w:t>заявление - заявление инвалида в уполномоченный орган о передаче в собственность инвалиду ДТСР-1, составленное по форме, утвержденной правовым актом уполномоченного органа.</w:t>
      </w:r>
    </w:p>
    <w:p w:rsidR="008956A9" w:rsidRDefault="008956A9">
      <w:pPr>
        <w:pStyle w:val="ConsPlusNormal"/>
        <w:ind w:firstLine="540"/>
        <w:jc w:val="both"/>
      </w:pPr>
    </w:p>
    <w:p w:rsidR="008956A9" w:rsidRDefault="008956A9">
      <w:pPr>
        <w:pStyle w:val="ConsPlusNormal"/>
        <w:jc w:val="center"/>
      </w:pPr>
      <w:r>
        <w:t>2. Порядок принятия решения о передаче (отказе в передаче)</w:t>
      </w:r>
    </w:p>
    <w:p w:rsidR="008956A9" w:rsidRDefault="008956A9">
      <w:pPr>
        <w:pStyle w:val="ConsPlusNormal"/>
        <w:jc w:val="center"/>
      </w:pPr>
      <w:r>
        <w:t>в собственность инвалиду ДТСР-1</w:t>
      </w:r>
    </w:p>
    <w:p w:rsidR="008956A9" w:rsidRDefault="008956A9">
      <w:pPr>
        <w:pStyle w:val="ConsPlusNormal"/>
        <w:ind w:firstLine="540"/>
        <w:jc w:val="both"/>
      </w:pPr>
    </w:p>
    <w:p w:rsidR="008956A9" w:rsidRDefault="008956A9">
      <w:pPr>
        <w:pStyle w:val="ConsPlusNormal"/>
        <w:ind w:firstLine="540"/>
        <w:jc w:val="both"/>
      </w:pPr>
      <w:bookmarkStart w:id="1" w:name="P59"/>
      <w:bookmarkEnd w:id="1"/>
      <w:r>
        <w:lastRenderedPageBreak/>
        <w:t>2.1. Решение о передаче (отказе в передаче) в собственность инвалиду ДТСР-1 принимается комитетом по социальной защите населения Ленинградской области (далее - уполномоченный орган) на основании заявления инвалида (законного представителя, иного лица, представляющего интересы инвалида) и следующих документов:</w:t>
      </w:r>
    </w:p>
    <w:p w:rsidR="008956A9" w:rsidRDefault="008956A9">
      <w:pPr>
        <w:pStyle w:val="ConsPlusNormal"/>
        <w:ind w:firstLine="540"/>
        <w:jc w:val="both"/>
      </w:pPr>
      <w:r>
        <w:t>1) паспорта гражданина Российской Федерации или иного документа (документов), удостоверяющего личность инвалида;</w:t>
      </w:r>
    </w:p>
    <w:p w:rsidR="008956A9" w:rsidRDefault="008956A9">
      <w:pPr>
        <w:pStyle w:val="ConsPlusNormal"/>
        <w:ind w:firstLine="540"/>
        <w:jc w:val="both"/>
      </w:pPr>
      <w:r>
        <w:t>2) свидетельства о рождении ребенка-инвалида (для детей до 14 лет);</w:t>
      </w:r>
    </w:p>
    <w:p w:rsidR="008956A9" w:rsidRDefault="008956A9">
      <w:pPr>
        <w:pStyle w:val="ConsPlusNormal"/>
        <w:ind w:firstLine="540"/>
        <w:jc w:val="both"/>
      </w:pPr>
      <w:r>
        <w:t>3) документов, подтверждающих проживание инвалида на территории Ленинградской области;</w:t>
      </w:r>
    </w:p>
    <w:p w:rsidR="008956A9" w:rsidRDefault="008956A9">
      <w:pPr>
        <w:pStyle w:val="ConsPlusNormal"/>
        <w:ind w:firstLine="540"/>
        <w:jc w:val="both"/>
      </w:pPr>
      <w:r>
        <w:t xml:space="preserve">4) индивидуальной программы реабилитации инвалида, разработанной федеральными государственными учреждениями </w:t>
      </w:r>
      <w:proofErr w:type="gramStart"/>
      <w:r>
        <w:t>медико-социальной</w:t>
      </w:r>
      <w:proofErr w:type="gramEnd"/>
      <w:r>
        <w:t xml:space="preserve"> экспертизы (далее - индивидуальная программа реабилитации), в которой указано одно или несколько ДТСР-1;</w:t>
      </w:r>
    </w:p>
    <w:p w:rsidR="008956A9" w:rsidRDefault="008956A9">
      <w:pPr>
        <w:pStyle w:val="ConsPlusNormal"/>
        <w:ind w:firstLine="540"/>
        <w:jc w:val="both"/>
      </w:pPr>
      <w:r>
        <w:t>5) документов, удостоверяющих личность и полномочия законного представителя, иного лица, представляющего интересы инвалида;</w:t>
      </w:r>
    </w:p>
    <w:p w:rsidR="008956A9" w:rsidRDefault="008956A9">
      <w:pPr>
        <w:pStyle w:val="ConsPlusNormal"/>
        <w:ind w:firstLine="540"/>
        <w:jc w:val="both"/>
      </w:pPr>
      <w:proofErr w:type="gramStart"/>
      <w:r>
        <w:t>6) копии решения суда, в целях выполнения которого у инвалида изъяли ранее предоставленное ему ДТСР-1, и документа (документов), подтверждающего изъятие у инвалида ранее предоставленного ему ДТСР-1 в целях выполнения решения суда, если такое судебное решение не было обусловлено виновными действиями инвалида или его законного представителя (в случае изъятия у инвалида ранее предоставленного ДТСР-1).</w:t>
      </w:r>
      <w:proofErr w:type="gramEnd"/>
    </w:p>
    <w:p w:rsidR="008956A9" w:rsidRDefault="008956A9">
      <w:pPr>
        <w:pStyle w:val="ConsPlusNormal"/>
        <w:ind w:firstLine="540"/>
        <w:jc w:val="both"/>
      </w:pPr>
      <w:r>
        <w:t xml:space="preserve">2.2. Требования к оформлению документов (их копий), указанных в </w:t>
      </w:r>
      <w:hyperlink w:anchor="P59" w:history="1">
        <w:r>
          <w:rPr>
            <w:color w:val="0000FF"/>
          </w:rPr>
          <w:t>пункте 2.1</w:t>
        </w:r>
      </w:hyperlink>
      <w:r>
        <w:t xml:space="preserve"> Порядка, устанавливаются правовым актом уполномоченного органа.</w:t>
      </w:r>
    </w:p>
    <w:p w:rsidR="008956A9" w:rsidRDefault="008956A9">
      <w:pPr>
        <w:pStyle w:val="ConsPlusNormal"/>
        <w:ind w:firstLine="540"/>
        <w:jc w:val="both"/>
      </w:pPr>
      <w:r>
        <w:t>2.3. Решение о передаче (отказе в передаче) в собственность инвалиду ДТСР-1 принимается уполномоченным органом в форме распоряжения уполномоченного органа не позднее 15 рабочих дней со дня регистрации заявления в уполномоченном органе.</w:t>
      </w:r>
    </w:p>
    <w:p w:rsidR="008956A9" w:rsidRDefault="008956A9">
      <w:pPr>
        <w:pStyle w:val="ConsPlusNormal"/>
        <w:ind w:firstLine="540"/>
        <w:jc w:val="both"/>
      </w:pPr>
      <w:r>
        <w:t>2.4. Решение об отказе в передаче в собственность инвалиду ДТСР-1 принимается в следующих случаях:</w:t>
      </w:r>
    </w:p>
    <w:p w:rsidR="008956A9" w:rsidRDefault="008956A9">
      <w:pPr>
        <w:pStyle w:val="ConsPlusNormal"/>
        <w:ind w:firstLine="540"/>
        <w:jc w:val="both"/>
      </w:pPr>
      <w:r>
        <w:t>1) лицо, указанное в заявлении, не являлось инвалидом на дату регистрации заявления в уполномоченном органе;</w:t>
      </w:r>
    </w:p>
    <w:p w:rsidR="008956A9" w:rsidRDefault="008956A9">
      <w:pPr>
        <w:pStyle w:val="ConsPlusNormal"/>
        <w:ind w:firstLine="540"/>
        <w:jc w:val="both"/>
      </w:pPr>
      <w:r>
        <w:t>2) срок действия индивидуальной программы реабилитации истек на дату регистрации заявления в уполномоченном органе;</w:t>
      </w:r>
    </w:p>
    <w:p w:rsidR="008956A9" w:rsidRDefault="008956A9">
      <w:pPr>
        <w:pStyle w:val="ConsPlusNormal"/>
        <w:ind w:firstLine="540"/>
        <w:jc w:val="both"/>
      </w:pPr>
      <w:r>
        <w:t>3) указанное в заявлении средство реабилитации не включено в перечень ДТСР-1, утвержденный постановлением Правительства Ленинградской области;</w:t>
      </w:r>
    </w:p>
    <w:p w:rsidR="008956A9" w:rsidRDefault="008956A9">
      <w:pPr>
        <w:pStyle w:val="ConsPlusNormal"/>
        <w:ind w:firstLine="540"/>
        <w:jc w:val="both"/>
      </w:pPr>
      <w:r>
        <w:t xml:space="preserve">4) </w:t>
      </w:r>
      <w:proofErr w:type="gramStart"/>
      <w:r>
        <w:t>указанное</w:t>
      </w:r>
      <w:proofErr w:type="gramEnd"/>
      <w:r>
        <w:t xml:space="preserve"> в заявлении ДТСР-1 не включено в индивидуальную программу реабилитации;</w:t>
      </w:r>
    </w:p>
    <w:p w:rsidR="008956A9" w:rsidRDefault="008956A9">
      <w:pPr>
        <w:pStyle w:val="ConsPlusNormal"/>
        <w:ind w:firstLine="540"/>
        <w:jc w:val="both"/>
      </w:pPr>
      <w:proofErr w:type="gramStart"/>
      <w:r>
        <w:t xml:space="preserve">5) срок использования ДТСР-1, которое ранее было предоставлено инвалиду в соответствии с областным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17 июля 2015 года N 71-оз, не истек на дату регистрации в уполномоченном органе заявления, в котором указано аналогичное ДТСР-1 (за исключением обстоятельства, предусмотренного </w:t>
      </w:r>
      <w:hyperlink r:id="rId13" w:history="1">
        <w:r>
          <w:rPr>
            <w:color w:val="0000FF"/>
          </w:rPr>
          <w:t>частью 3 статьи 2</w:t>
        </w:r>
      </w:hyperlink>
      <w:r>
        <w:t xml:space="preserve"> областного закона от 17 июля 2015 года N 71-оз);</w:t>
      </w:r>
      <w:proofErr w:type="gramEnd"/>
    </w:p>
    <w:p w:rsidR="008956A9" w:rsidRDefault="008956A9">
      <w:pPr>
        <w:pStyle w:val="ConsPlusNormal"/>
        <w:ind w:firstLine="540"/>
        <w:jc w:val="both"/>
      </w:pPr>
      <w:r>
        <w:t xml:space="preserve">6) не представлены документы, указанные в </w:t>
      </w:r>
      <w:hyperlink w:anchor="P59" w:history="1">
        <w:r>
          <w:rPr>
            <w:color w:val="0000FF"/>
          </w:rPr>
          <w:t>пункте 2.1</w:t>
        </w:r>
      </w:hyperlink>
      <w:r>
        <w:t xml:space="preserve"> Порядка.</w:t>
      </w:r>
    </w:p>
    <w:p w:rsidR="008956A9" w:rsidRDefault="008956A9">
      <w:pPr>
        <w:pStyle w:val="ConsPlusNormal"/>
        <w:ind w:firstLine="540"/>
        <w:jc w:val="both"/>
      </w:pPr>
      <w:r>
        <w:t>2.5. Копия решения о передаче (отказе в передаче) в собственность инвалиду ДТСР-1 направляется инвалиду, указанному в заявлении, в течение пяти рабочих дней со дня принятия решения.</w:t>
      </w:r>
    </w:p>
    <w:p w:rsidR="008956A9" w:rsidRDefault="008956A9">
      <w:pPr>
        <w:pStyle w:val="ConsPlusNormal"/>
        <w:ind w:firstLine="540"/>
        <w:jc w:val="both"/>
      </w:pPr>
    </w:p>
    <w:p w:rsidR="008956A9" w:rsidRDefault="008956A9">
      <w:pPr>
        <w:pStyle w:val="ConsPlusNormal"/>
        <w:jc w:val="center"/>
      </w:pPr>
      <w:r>
        <w:t>3. Порядок закупки и передачи инвалидам ДТСР-1</w:t>
      </w:r>
    </w:p>
    <w:p w:rsidR="008956A9" w:rsidRDefault="008956A9">
      <w:pPr>
        <w:pStyle w:val="ConsPlusNormal"/>
        <w:ind w:firstLine="540"/>
        <w:jc w:val="both"/>
      </w:pPr>
    </w:p>
    <w:p w:rsidR="008956A9" w:rsidRDefault="008956A9">
      <w:pPr>
        <w:pStyle w:val="ConsPlusNormal"/>
        <w:ind w:firstLine="540"/>
        <w:jc w:val="both"/>
      </w:pPr>
      <w:r>
        <w:t>3.1. Закупка ДТСР-1 производится уполномоченным органом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:rsidR="008956A9" w:rsidRDefault="008956A9">
      <w:pPr>
        <w:pStyle w:val="ConsPlusNormal"/>
        <w:ind w:firstLine="540"/>
        <w:jc w:val="both"/>
      </w:pPr>
      <w:r>
        <w:t>3.2. Уполномоченный орган письменно или с использованием информационно-</w:t>
      </w:r>
      <w:r>
        <w:lastRenderedPageBreak/>
        <w:t>телекоммуникационной сети "Интернет" (если инвалид указал в заявлении адрес электронной почты) уведомляет инвалида о закупке ДТСР-1 и сообщает ему контактные данные поставщика ДТСР-1 для согласования даты и времени доставки и установки (при необходимости) ДТСР-1.</w:t>
      </w:r>
    </w:p>
    <w:p w:rsidR="008956A9" w:rsidRDefault="008956A9">
      <w:pPr>
        <w:pStyle w:val="ConsPlusNormal"/>
        <w:ind w:firstLine="540"/>
        <w:jc w:val="both"/>
      </w:pPr>
      <w:r>
        <w:t>3.3. Уполномоченный орган ведет учет инвалидов, получивших ДТСР-1.</w:t>
      </w:r>
    </w:p>
    <w:p w:rsidR="008956A9" w:rsidRDefault="008956A9">
      <w:pPr>
        <w:pStyle w:val="ConsPlusNormal"/>
        <w:ind w:firstLine="540"/>
        <w:jc w:val="both"/>
      </w:pPr>
      <w:r>
        <w:t xml:space="preserve">3.4. При невозможности передачи инвалиду ДТСР-1 в связи со смертью инвалида (признании инвалида безвестно отсутствующим или умершим) уполномоченный орган издает распоряжение об отмене решения о передаче ДТСР-1 на основании документа о смерти инвалида (признании инвалида безвестно отсутствующим, умершим). Не </w:t>
      </w:r>
      <w:proofErr w:type="gramStart"/>
      <w:r>
        <w:t>переданное</w:t>
      </w:r>
      <w:proofErr w:type="gramEnd"/>
      <w:r>
        <w:t xml:space="preserve"> инвалиду ДТСР-1 на основании решения уполномоченного органа передается в собственность другому инвалиду, нуждающемуся в предоставлении ДТСР-1.</w:t>
      </w:r>
    </w:p>
    <w:p w:rsidR="008956A9" w:rsidRDefault="008956A9">
      <w:pPr>
        <w:pStyle w:val="ConsPlusNormal"/>
        <w:ind w:firstLine="540"/>
        <w:jc w:val="both"/>
      </w:pPr>
      <w:r>
        <w:t>3.5. Передача инвалиду ДТСР-1 осуществляется в сроки, установленные контрактом на закупку ДТСР-1.</w:t>
      </w:r>
    </w:p>
    <w:p w:rsidR="008956A9" w:rsidRDefault="008956A9">
      <w:pPr>
        <w:pStyle w:val="ConsPlusNormal"/>
        <w:jc w:val="both"/>
      </w:pPr>
    </w:p>
    <w:p w:rsidR="008956A9" w:rsidRDefault="008956A9">
      <w:pPr>
        <w:pStyle w:val="ConsPlusNormal"/>
        <w:jc w:val="both"/>
      </w:pPr>
    </w:p>
    <w:p w:rsidR="008956A9" w:rsidRDefault="008956A9">
      <w:pPr>
        <w:pStyle w:val="ConsPlusNormal"/>
        <w:jc w:val="both"/>
      </w:pPr>
    </w:p>
    <w:p w:rsidR="008956A9" w:rsidRDefault="008956A9">
      <w:pPr>
        <w:pStyle w:val="ConsPlusNormal"/>
        <w:jc w:val="both"/>
      </w:pPr>
    </w:p>
    <w:p w:rsidR="008956A9" w:rsidRDefault="008956A9">
      <w:pPr>
        <w:pStyle w:val="ConsPlusNormal"/>
        <w:ind w:firstLine="540"/>
        <w:jc w:val="both"/>
      </w:pPr>
    </w:p>
    <w:p w:rsidR="008956A9" w:rsidRDefault="008956A9">
      <w:pPr>
        <w:pStyle w:val="ConsPlusNormal"/>
        <w:jc w:val="right"/>
      </w:pPr>
      <w:r>
        <w:t>УТВЕРЖДЕН</w:t>
      </w:r>
    </w:p>
    <w:p w:rsidR="008956A9" w:rsidRDefault="008956A9">
      <w:pPr>
        <w:pStyle w:val="ConsPlusNormal"/>
        <w:jc w:val="right"/>
      </w:pPr>
      <w:r>
        <w:t>постановлением Правительства</w:t>
      </w:r>
    </w:p>
    <w:p w:rsidR="008956A9" w:rsidRDefault="008956A9">
      <w:pPr>
        <w:pStyle w:val="ConsPlusNormal"/>
        <w:jc w:val="right"/>
      </w:pPr>
      <w:r>
        <w:t>Ленинградской области</w:t>
      </w:r>
    </w:p>
    <w:p w:rsidR="008956A9" w:rsidRDefault="008956A9">
      <w:pPr>
        <w:pStyle w:val="ConsPlusNormal"/>
        <w:jc w:val="right"/>
      </w:pPr>
      <w:r>
        <w:t>от 05.11.2015 N 417</w:t>
      </w:r>
    </w:p>
    <w:p w:rsidR="008956A9" w:rsidRDefault="008956A9">
      <w:pPr>
        <w:pStyle w:val="ConsPlusNormal"/>
        <w:jc w:val="right"/>
      </w:pPr>
      <w:r>
        <w:t>(приложение 2)</w:t>
      </w:r>
    </w:p>
    <w:p w:rsidR="008956A9" w:rsidRDefault="008956A9">
      <w:pPr>
        <w:pStyle w:val="ConsPlusNormal"/>
        <w:jc w:val="right"/>
      </w:pPr>
    </w:p>
    <w:p w:rsidR="008956A9" w:rsidRDefault="008956A9">
      <w:pPr>
        <w:pStyle w:val="ConsPlusTitle"/>
        <w:jc w:val="center"/>
      </w:pPr>
      <w:bookmarkStart w:id="2" w:name="P95"/>
      <w:bookmarkEnd w:id="2"/>
      <w:r>
        <w:t>ПОРЯДОК</w:t>
      </w:r>
    </w:p>
    <w:p w:rsidR="008956A9" w:rsidRDefault="008956A9">
      <w:pPr>
        <w:pStyle w:val="ConsPlusTitle"/>
        <w:jc w:val="center"/>
      </w:pPr>
      <w:r>
        <w:t>ПРЕДОСТАВЛЕНИЯ ИНВАЛИДАМ КОМПЕНСАЦИИ ЧАСТИ РАСХОДОВ</w:t>
      </w:r>
    </w:p>
    <w:p w:rsidR="008956A9" w:rsidRDefault="008956A9">
      <w:pPr>
        <w:pStyle w:val="ConsPlusTitle"/>
        <w:jc w:val="center"/>
      </w:pPr>
      <w:r>
        <w:t xml:space="preserve">НА САМОСТОЯТЕЛЬНОЕ ПРИОБРЕТЕНИЕ </w:t>
      </w:r>
      <w:proofErr w:type="gramStart"/>
      <w:r>
        <w:t>ДОПОЛНИТЕЛЬНЫХ</w:t>
      </w:r>
      <w:proofErr w:type="gramEnd"/>
      <w:r>
        <w:t xml:space="preserve"> ТЕХНИЧЕСКИХ</w:t>
      </w:r>
    </w:p>
    <w:p w:rsidR="008956A9" w:rsidRDefault="008956A9">
      <w:pPr>
        <w:pStyle w:val="ConsPlusTitle"/>
        <w:jc w:val="center"/>
      </w:pPr>
      <w:r>
        <w:t>СРЕДСТВ РЕАБИЛИТАЦИИ, СТОИМОСТЬ КОТОРЫХ МЕНЬШЕ ТРЕХКРАТНОЙ</w:t>
      </w:r>
    </w:p>
    <w:p w:rsidR="008956A9" w:rsidRDefault="008956A9">
      <w:pPr>
        <w:pStyle w:val="ConsPlusTitle"/>
        <w:jc w:val="center"/>
      </w:pPr>
      <w:r>
        <w:t>ВЕЛИЧИНЫ ПРОЖИТОЧНОГО МИНИМУМА В ЛЕНИНГРАДСКОЙ ОБЛАСТИ</w:t>
      </w:r>
    </w:p>
    <w:p w:rsidR="008956A9" w:rsidRDefault="008956A9">
      <w:pPr>
        <w:pStyle w:val="ConsPlusTitle"/>
        <w:jc w:val="center"/>
      </w:pPr>
      <w:proofErr w:type="gramStart"/>
      <w:r>
        <w:t>НА ДУШУ НАСЕЛЕНИЯ, УСТАНОВЛЕННОЙ ПРАВИТЕЛЬСТВОМ</w:t>
      </w:r>
      <w:proofErr w:type="gramEnd"/>
    </w:p>
    <w:p w:rsidR="008956A9" w:rsidRDefault="008956A9">
      <w:pPr>
        <w:pStyle w:val="ConsPlusTitle"/>
        <w:jc w:val="center"/>
      </w:pPr>
      <w:r>
        <w:t>ЛЕНИНГРАДСКОЙ ОБЛАСТИ</w:t>
      </w:r>
    </w:p>
    <w:p w:rsidR="008956A9" w:rsidRDefault="008956A9">
      <w:pPr>
        <w:pStyle w:val="ConsPlusNormal"/>
        <w:ind w:firstLine="540"/>
        <w:jc w:val="both"/>
      </w:pPr>
    </w:p>
    <w:p w:rsidR="008956A9" w:rsidRDefault="008956A9">
      <w:pPr>
        <w:pStyle w:val="ConsPlusNormal"/>
        <w:jc w:val="center"/>
      </w:pPr>
      <w:r>
        <w:t>1. Общие положения</w:t>
      </w:r>
    </w:p>
    <w:p w:rsidR="008956A9" w:rsidRDefault="008956A9">
      <w:pPr>
        <w:pStyle w:val="ConsPlusNormal"/>
        <w:ind w:firstLine="540"/>
        <w:jc w:val="both"/>
      </w:pPr>
    </w:p>
    <w:p w:rsidR="008956A9" w:rsidRDefault="008956A9">
      <w:pPr>
        <w:pStyle w:val="ConsPlusNormal"/>
        <w:ind w:firstLine="540"/>
        <w:jc w:val="both"/>
      </w:pPr>
      <w:r>
        <w:t>В Порядке предоставления инвалидам компенсации части расходов на самостоятельное приобретение дополнительных технических средств реабилитации, стоимость которых меньше трехкратной величины прожиточного минимума в Ленинградской области на душу населения, установленной Правительством Ленинградской области (далее соответственно - Порядок, ДТСР-2), используются следующие понятия:</w:t>
      </w:r>
    </w:p>
    <w:p w:rsidR="008956A9" w:rsidRDefault="008956A9">
      <w:pPr>
        <w:pStyle w:val="ConsPlusNormal"/>
        <w:ind w:firstLine="540"/>
        <w:jc w:val="both"/>
      </w:pPr>
      <w:r>
        <w:t xml:space="preserve">ИПР - индивидуальная программа реабилитации инвалида, разрабатываемая федеральными государственными учреждениями </w:t>
      </w:r>
      <w:proofErr w:type="gramStart"/>
      <w:r>
        <w:t>медико-социальной</w:t>
      </w:r>
      <w:proofErr w:type="gramEnd"/>
      <w:r>
        <w:t xml:space="preserve"> экспертизы, в которой указано одно или несколько ДТСР-2;</w:t>
      </w:r>
    </w:p>
    <w:p w:rsidR="008956A9" w:rsidRDefault="008956A9">
      <w:pPr>
        <w:pStyle w:val="ConsPlusNormal"/>
        <w:ind w:firstLine="540"/>
        <w:jc w:val="both"/>
      </w:pPr>
      <w:proofErr w:type="gramStart"/>
      <w:r>
        <w:t>срок использования ДТСР-2 - установленный Правительством Ленинградской области срок, в течение которого инвалид, получивший компенсацию, не вправе получить компенсацию части его расходов на самостоятельное приобретение аналогичного ДТСР-2, указанного в выданной инвалиду ИПР;</w:t>
      </w:r>
      <w:proofErr w:type="gramEnd"/>
    </w:p>
    <w:p w:rsidR="008956A9" w:rsidRDefault="008956A9">
      <w:pPr>
        <w:pStyle w:val="ConsPlusNormal"/>
        <w:ind w:firstLine="540"/>
        <w:jc w:val="both"/>
      </w:pPr>
      <w:r>
        <w:t>заявление - заявление инвалида в уполномоченный орган о предоставлении компенсации, составленное по форме, утвержденной правовым актом уполномоченного органа.</w:t>
      </w:r>
    </w:p>
    <w:p w:rsidR="008956A9" w:rsidRDefault="008956A9">
      <w:pPr>
        <w:pStyle w:val="ConsPlusNormal"/>
        <w:ind w:firstLine="540"/>
        <w:jc w:val="both"/>
      </w:pPr>
    </w:p>
    <w:p w:rsidR="008956A9" w:rsidRDefault="008956A9">
      <w:pPr>
        <w:pStyle w:val="ConsPlusNormal"/>
        <w:jc w:val="center"/>
      </w:pPr>
      <w:r>
        <w:t>2. Порядок принятия решения о предоставлении</w:t>
      </w:r>
    </w:p>
    <w:p w:rsidR="008956A9" w:rsidRDefault="008956A9">
      <w:pPr>
        <w:pStyle w:val="ConsPlusNormal"/>
        <w:jc w:val="center"/>
      </w:pPr>
      <w:r>
        <w:t>(</w:t>
      </w:r>
      <w:proofErr w:type="gramStart"/>
      <w:r>
        <w:t>отказе</w:t>
      </w:r>
      <w:proofErr w:type="gramEnd"/>
      <w:r>
        <w:t xml:space="preserve"> в предоставлении) инвалиду компенсации</w:t>
      </w:r>
    </w:p>
    <w:p w:rsidR="008956A9" w:rsidRDefault="008956A9">
      <w:pPr>
        <w:pStyle w:val="ConsPlusNormal"/>
        <w:ind w:firstLine="540"/>
        <w:jc w:val="both"/>
      </w:pPr>
    </w:p>
    <w:p w:rsidR="008956A9" w:rsidRDefault="008956A9">
      <w:pPr>
        <w:pStyle w:val="ConsPlusNormal"/>
        <w:ind w:firstLine="540"/>
        <w:jc w:val="both"/>
      </w:pPr>
      <w:bookmarkStart w:id="3" w:name="P113"/>
      <w:bookmarkEnd w:id="3"/>
      <w:r>
        <w:t>2.1. Компенсация части расходов инвалидов на самостоятельное приобретение ДТСР-2 предоставляется на ДТСР-2, указанные в ИПР.</w:t>
      </w:r>
    </w:p>
    <w:p w:rsidR="008956A9" w:rsidRDefault="008956A9">
      <w:pPr>
        <w:pStyle w:val="ConsPlusNormal"/>
        <w:ind w:firstLine="540"/>
        <w:jc w:val="both"/>
      </w:pPr>
      <w:r>
        <w:t>Решение о предоставлении (отказе в предоставлении) инвалиду компенсации части его расходов на самостоятельное приобретение ДТСР-2 (далее - компенсация) принимается комитетом по социальной защите населения Ленинградской области (далее - уполномоченный орган</w:t>
      </w:r>
      <w:bookmarkStart w:id="4" w:name="_GoBack"/>
      <w:bookmarkEnd w:id="4"/>
      <w:r>
        <w:t>) на основании заявления инвалида (законного представителя, иного лица, представляющего интересы инвалида) и следующих документов:</w:t>
      </w:r>
    </w:p>
    <w:p w:rsidR="008956A9" w:rsidRDefault="008956A9">
      <w:pPr>
        <w:pStyle w:val="ConsPlusNormal"/>
        <w:ind w:firstLine="540"/>
        <w:jc w:val="both"/>
      </w:pPr>
      <w:r>
        <w:t>1) паспорта гражданина Российской Федерации или иного документа (документов), удостоверяющего личность инвалида;</w:t>
      </w:r>
    </w:p>
    <w:p w:rsidR="008956A9" w:rsidRDefault="008956A9">
      <w:pPr>
        <w:pStyle w:val="ConsPlusNormal"/>
        <w:ind w:firstLine="540"/>
        <w:jc w:val="both"/>
      </w:pPr>
      <w:r>
        <w:t>2) свидетельства о рождении ребенка-инвалида (для детей до 14 лет);</w:t>
      </w:r>
    </w:p>
    <w:p w:rsidR="008956A9" w:rsidRDefault="008956A9">
      <w:pPr>
        <w:pStyle w:val="ConsPlusNormal"/>
        <w:ind w:firstLine="540"/>
        <w:jc w:val="both"/>
      </w:pPr>
      <w:r>
        <w:t>3) документов, подтверждающих проживание инвалида на территории Ленинградской области;</w:t>
      </w:r>
    </w:p>
    <w:p w:rsidR="008956A9" w:rsidRDefault="008956A9">
      <w:pPr>
        <w:pStyle w:val="ConsPlusNormal"/>
        <w:ind w:firstLine="540"/>
        <w:jc w:val="both"/>
      </w:pPr>
      <w:r>
        <w:t>4) ИПР;</w:t>
      </w:r>
    </w:p>
    <w:p w:rsidR="008956A9" w:rsidRDefault="008956A9">
      <w:pPr>
        <w:pStyle w:val="ConsPlusNormal"/>
        <w:ind w:firstLine="540"/>
        <w:jc w:val="both"/>
      </w:pPr>
      <w:r>
        <w:t>5) документов, удостоверяющих личность и полномочия законного представителя, иного лица, представляющего интересы инвалида;</w:t>
      </w:r>
    </w:p>
    <w:p w:rsidR="008956A9" w:rsidRDefault="008956A9">
      <w:pPr>
        <w:pStyle w:val="ConsPlusNormal"/>
        <w:ind w:firstLine="540"/>
        <w:jc w:val="both"/>
      </w:pPr>
      <w:proofErr w:type="gramStart"/>
      <w:r>
        <w:t xml:space="preserve">6) документов, подтверждающих приобретение инвалидом ДТСР-2 (технический паспорт ДТСР-2 и документы, подтверждающие размер и внесение платы за ДТСР-2) после даты вступления в силу областного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17 июля 2015 года N 71-оз "О дополнительных мерах социальной поддержки инвалидов в Ленинградской области" (далее - областной закон от 17 июля 2015 года N 71-оз);</w:t>
      </w:r>
      <w:proofErr w:type="gramEnd"/>
    </w:p>
    <w:p w:rsidR="008956A9" w:rsidRDefault="008956A9">
      <w:pPr>
        <w:pStyle w:val="ConsPlusNormal"/>
        <w:ind w:firstLine="540"/>
        <w:jc w:val="both"/>
      </w:pPr>
      <w:r>
        <w:t>7) документов, подтверждающих размер заявленного дохода (кроме ребенка-инвалида).</w:t>
      </w:r>
    </w:p>
    <w:p w:rsidR="008956A9" w:rsidRDefault="008956A9">
      <w:pPr>
        <w:pStyle w:val="ConsPlusNormal"/>
        <w:ind w:firstLine="540"/>
        <w:jc w:val="both"/>
      </w:pPr>
      <w:r>
        <w:t xml:space="preserve">2.2. Требования к оформлению документов (их копий), указанных в </w:t>
      </w:r>
      <w:hyperlink w:anchor="P113" w:history="1">
        <w:r>
          <w:rPr>
            <w:color w:val="0000FF"/>
          </w:rPr>
          <w:t>пункте 2.1</w:t>
        </w:r>
      </w:hyperlink>
      <w:r>
        <w:t xml:space="preserve"> Порядка, порядок предоставления государственной услуги по предоставлению ДТСР-2 устанавливаются правовым актом уполномоченного органа.</w:t>
      </w:r>
    </w:p>
    <w:p w:rsidR="008956A9" w:rsidRDefault="008956A9">
      <w:pPr>
        <w:pStyle w:val="ConsPlusNormal"/>
        <w:ind w:firstLine="540"/>
        <w:jc w:val="both"/>
      </w:pPr>
      <w:r>
        <w:t>2.3. Решение о предоставлении (об отказе в предоставлении) компенсации принимается уполномоченным органом в форме распоряжения уполномоченного органа не позднее 15 рабочих дней со дня регистрации заявления в уполномоченном органе.</w:t>
      </w:r>
    </w:p>
    <w:p w:rsidR="008956A9" w:rsidRDefault="008956A9">
      <w:pPr>
        <w:pStyle w:val="ConsPlusNormal"/>
        <w:ind w:firstLine="540"/>
        <w:jc w:val="both"/>
      </w:pPr>
      <w:r>
        <w:t>2.4. Размер компенсации для каждого вида (наименование) ДТСР-2 устанавливается постановлением Правительства Ленинградской области.</w:t>
      </w:r>
    </w:p>
    <w:p w:rsidR="008956A9" w:rsidRDefault="008956A9">
      <w:pPr>
        <w:pStyle w:val="ConsPlusNormal"/>
        <w:ind w:firstLine="540"/>
        <w:jc w:val="both"/>
      </w:pPr>
      <w:r>
        <w:t>2.5. Решение об отказе в предоставлении компенсации принимается в следующих случаях:</w:t>
      </w:r>
    </w:p>
    <w:p w:rsidR="008956A9" w:rsidRDefault="008956A9">
      <w:pPr>
        <w:pStyle w:val="ConsPlusNormal"/>
        <w:ind w:firstLine="540"/>
        <w:jc w:val="both"/>
      </w:pPr>
      <w:r>
        <w:t>1) лицо, указанное в заявлении, не являлось инвалидом на дату регистрации заявления в уполномоченном органе;</w:t>
      </w:r>
    </w:p>
    <w:p w:rsidR="008956A9" w:rsidRDefault="008956A9">
      <w:pPr>
        <w:pStyle w:val="ConsPlusNormal"/>
        <w:ind w:firstLine="540"/>
        <w:jc w:val="both"/>
      </w:pPr>
      <w:r>
        <w:t>2) срок действия ИПР истек на дату регистрации заявления в уполномоченном органе;</w:t>
      </w:r>
    </w:p>
    <w:p w:rsidR="008956A9" w:rsidRDefault="008956A9">
      <w:pPr>
        <w:pStyle w:val="ConsPlusNormal"/>
        <w:ind w:firstLine="540"/>
        <w:jc w:val="both"/>
      </w:pPr>
      <w:r>
        <w:t>3) указанное в заявлении средство реабилитации не включено в перечень ДТСР-2, утвержденный постановлением Правительства Ленинградской области;</w:t>
      </w:r>
    </w:p>
    <w:p w:rsidR="008956A9" w:rsidRDefault="008956A9">
      <w:pPr>
        <w:pStyle w:val="ConsPlusNormal"/>
        <w:ind w:firstLine="540"/>
        <w:jc w:val="both"/>
      </w:pPr>
      <w:r>
        <w:t xml:space="preserve">4) </w:t>
      </w:r>
      <w:proofErr w:type="gramStart"/>
      <w:r>
        <w:t>указанное</w:t>
      </w:r>
      <w:proofErr w:type="gramEnd"/>
      <w:r>
        <w:t xml:space="preserve"> в заявлении ДТСР-2 не включено в ИПР;</w:t>
      </w:r>
    </w:p>
    <w:p w:rsidR="008956A9" w:rsidRDefault="008956A9">
      <w:pPr>
        <w:pStyle w:val="ConsPlusNormal"/>
        <w:ind w:firstLine="540"/>
        <w:jc w:val="both"/>
      </w:pPr>
      <w:proofErr w:type="gramStart"/>
      <w:r>
        <w:t xml:space="preserve">5) срок использования ДТСР-2, компенсация за которое ранее была предоставлена инвалиду в соответствии с областным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17 июля 2015 года N 71-оз, не истек на дату регистрации в уполномоченном органе заявления, в котором указано аналогичное ДТСР-2 (за исключением обстоятельства, предусмотренного </w:t>
      </w:r>
      <w:hyperlink r:id="rId16" w:history="1">
        <w:r>
          <w:rPr>
            <w:color w:val="0000FF"/>
          </w:rPr>
          <w:t>частью 3 статьи 2</w:t>
        </w:r>
      </w:hyperlink>
      <w:r>
        <w:t xml:space="preserve"> областного закона от 17 июля 2015 года N 71-оз);</w:t>
      </w:r>
      <w:proofErr w:type="gramEnd"/>
    </w:p>
    <w:p w:rsidR="008956A9" w:rsidRDefault="008956A9">
      <w:pPr>
        <w:pStyle w:val="ConsPlusNormal"/>
        <w:ind w:firstLine="540"/>
        <w:jc w:val="both"/>
      </w:pPr>
      <w:r>
        <w:t xml:space="preserve">6) заявленный доход превышает величину, установленную в </w:t>
      </w:r>
      <w:hyperlink r:id="rId17" w:history="1">
        <w:r>
          <w:rPr>
            <w:color w:val="0000FF"/>
          </w:rPr>
          <w:t>части 2 статьи 2</w:t>
        </w:r>
      </w:hyperlink>
      <w:r>
        <w:t xml:space="preserve"> областного закона от 17 июля 2015 года N 71-оз (кроме ребенка-инвалида);</w:t>
      </w:r>
    </w:p>
    <w:p w:rsidR="008956A9" w:rsidRDefault="008956A9">
      <w:pPr>
        <w:pStyle w:val="ConsPlusNormal"/>
        <w:ind w:firstLine="540"/>
        <w:jc w:val="both"/>
      </w:pPr>
      <w:r>
        <w:t xml:space="preserve">7) не представлены документы, указанные в </w:t>
      </w:r>
      <w:hyperlink w:anchor="P113" w:history="1">
        <w:r>
          <w:rPr>
            <w:color w:val="0000FF"/>
          </w:rPr>
          <w:t>пункте 2.1</w:t>
        </w:r>
      </w:hyperlink>
      <w:r>
        <w:t xml:space="preserve"> Порядка.</w:t>
      </w:r>
    </w:p>
    <w:p w:rsidR="008956A9" w:rsidRDefault="008956A9">
      <w:pPr>
        <w:pStyle w:val="ConsPlusNormal"/>
        <w:ind w:firstLine="540"/>
        <w:jc w:val="both"/>
      </w:pPr>
      <w:r>
        <w:t xml:space="preserve">2.6. Копия решения о предоставлении (об отказе в предоставлении) компенсации </w:t>
      </w:r>
      <w:r>
        <w:lastRenderedPageBreak/>
        <w:t>направляется инвалиду, указанному в заявлении, в течение пяти рабочих дней со дня принятия решения.</w:t>
      </w:r>
    </w:p>
    <w:p w:rsidR="008956A9" w:rsidRDefault="008956A9">
      <w:pPr>
        <w:pStyle w:val="ConsPlusNormal"/>
        <w:ind w:firstLine="540"/>
        <w:jc w:val="both"/>
      </w:pPr>
    </w:p>
    <w:p w:rsidR="008956A9" w:rsidRDefault="008956A9">
      <w:pPr>
        <w:pStyle w:val="ConsPlusNormal"/>
        <w:jc w:val="center"/>
      </w:pPr>
      <w:r>
        <w:t>3. Порядок предоставления компенсации</w:t>
      </w:r>
    </w:p>
    <w:p w:rsidR="008956A9" w:rsidRDefault="008956A9">
      <w:pPr>
        <w:pStyle w:val="ConsPlusNormal"/>
        <w:ind w:firstLine="540"/>
        <w:jc w:val="both"/>
      </w:pPr>
    </w:p>
    <w:p w:rsidR="008956A9" w:rsidRDefault="008956A9">
      <w:pPr>
        <w:pStyle w:val="ConsPlusNormal"/>
        <w:ind w:firstLine="540"/>
        <w:jc w:val="both"/>
      </w:pPr>
      <w:r>
        <w:t>3.1. Компенсация перечисляется уполномоченным органом на счет инвалида, открытый в кредитной организации, указанный в заявлении, в течение 20 рабочих дней со дня принятия решения о предоставлении компенсации.</w:t>
      </w:r>
    </w:p>
    <w:p w:rsidR="008956A9" w:rsidRDefault="008956A9">
      <w:pPr>
        <w:pStyle w:val="ConsPlusNormal"/>
        <w:ind w:firstLine="540"/>
        <w:jc w:val="both"/>
      </w:pPr>
      <w:r>
        <w:t>3.2. Уполномоченный орган ведет учет лиц, получивших компенсацию.</w:t>
      </w:r>
    </w:p>
    <w:p w:rsidR="008956A9" w:rsidRDefault="008956A9">
      <w:pPr>
        <w:pStyle w:val="ConsPlusNormal"/>
        <w:jc w:val="both"/>
      </w:pPr>
    </w:p>
    <w:p w:rsidR="008956A9" w:rsidRDefault="008956A9">
      <w:pPr>
        <w:pStyle w:val="ConsPlusNormal"/>
        <w:jc w:val="both"/>
      </w:pPr>
    </w:p>
    <w:p w:rsidR="008956A9" w:rsidRDefault="008956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5AF8" w:rsidRDefault="00C05AF8"/>
    <w:sectPr w:rsidR="00C05AF8" w:rsidSect="00D82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A9"/>
    <w:rsid w:val="00293B08"/>
    <w:rsid w:val="00353A3F"/>
    <w:rsid w:val="003F4875"/>
    <w:rsid w:val="008956A9"/>
    <w:rsid w:val="00A04267"/>
    <w:rsid w:val="00A26802"/>
    <w:rsid w:val="00C05AF8"/>
    <w:rsid w:val="00C64D2B"/>
    <w:rsid w:val="00CD0C6C"/>
    <w:rsid w:val="00E15B1C"/>
    <w:rsid w:val="00E30826"/>
    <w:rsid w:val="00FB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6A9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8956A9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8956A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6A9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8956A9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8956A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99100BABB88644E761A0B3B82890BA025DB4857F3E39FDD3B628EE9ACF4D5F78B27691EF54E747q4kEI" TargetMode="External"/><Relationship Id="rId13" Type="http://schemas.openxmlformats.org/officeDocument/2006/relationships/hyperlink" Target="consultantplus://offline/ref=C599100BABB88644E761A0B3B82890BA025DB68A7F3939FDD3B628EE9ACF4D5F78B27691EF54E744q4k8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99100BABB88644E761A0B3B82890BA025DB68A7F3939FDD3B628EE9ACF4D5F78B27691EF54E744q4kFI" TargetMode="External"/><Relationship Id="rId12" Type="http://schemas.openxmlformats.org/officeDocument/2006/relationships/hyperlink" Target="consultantplus://offline/ref=C599100BABB88644E761A0B3B82890BA025DB68A7F3939FDD3B628EE9AqCkFI" TargetMode="External"/><Relationship Id="rId17" Type="http://schemas.openxmlformats.org/officeDocument/2006/relationships/hyperlink" Target="consultantplus://offline/ref=C599100BABB88644E761A0B3B82890BA025DB68A7F3939FDD3B628EE9ACF4D5F78B27691EF54E747q4k1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599100BABB88644E761A0B3B82890BA025DB68A7F3939FDD3B628EE9ACF4D5F78B27691EF54E744q4k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99100BABB88644E761A0B3B82890BA025DB68A7F3939FDD3B628EE9ACF4D5F78B27691EF54E744q4kEI" TargetMode="External"/><Relationship Id="rId11" Type="http://schemas.openxmlformats.org/officeDocument/2006/relationships/hyperlink" Target="consultantplus://offline/ref=C599100BABB88644E761A0B3B82890BA025DB68A7F3939FDD3B628EE9AqCkF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599100BABB88644E761A0B3B82890BA025DB68A7F3939FDD3B628EE9AqCkFI" TargetMode="External"/><Relationship Id="rId10" Type="http://schemas.openxmlformats.org/officeDocument/2006/relationships/hyperlink" Target="consultantplus://offline/ref=C599100BABB88644E761A0B3B82890BA025DB68A7F3939FDD3B628EE9AqCkF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99100BABB88644E761A0B3B82890BA025DB4857F3E39FDD3B628EE9ACF4D5F78B27691EF54E547q4k1I" TargetMode="External"/><Relationship Id="rId14" Type="http://schemas.openxmlformats.org/officeDocument/2006/relationships/hyperlink" Target="consultantplus://offline/ref=C599100BABB88644E761A0B3B82890BA025DB68A7F3939FDD3B628EE9AqCk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2316</Words>
  <Characters>13203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КСЗН-Ефремова Ж.И.</dc:creator>
  <cp:lastModifiedBy>КСЗН-Ефремова Ж.И.</cp:lastModifiedBy>
  <cp:revision>1</cp:revision>
  <dcterms:created xsi:type="dcterms:W3CDTF">2016-01-19T08:36:00Z</dcterms:created>
  <dcterms:modified xsi:type="dcterms:W3CDTF">2016-01-19T09:39:00Z</dcterms:modified>
</cp:coreProperties>
</file>