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71" w:rsidRDefault="00F76171" w:rsidP="00885E24">
      <w:pPr>
        <w:pStyle w:val="a3"/>
        <w:jc w:val="left"/>
        <w:rPr>
          <w:szCs w:val="24"/>
        </w:rPr>
      </w:pPr>
    </w:p>
    <w:p w:rsidR="00885E24" w:rsidRPr="00FA4871" w:rsidRDefault="00885E24" w:rsidP="00885E24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885E24" w:rsidRDefault="00885E24" w:rsidP="00885E24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885E24" w:rsidRPr="00BD70D7" w:rsidRDefault="00885E24" w:rsidP="00885E24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7122EB">
        <w:rPr>
          <w:i/>
        </w:rPr>
        <w:t>17</w:t>
      </w:r>
      <w:r w:rsidR="00D34D20">
        <w:rPr>
          <w:i/>
        </w:rPr>
        <w:t>.</w:t>
      </w:r>
      <w:r w:rsidR="007122EB">
        <w:rPr>
          <w:i/>
        </w:rPr>
        <w:t>02</w:t>
      </w:r>
      <w:r>
        <w:rPr>
          <w:i/>
        </w:rPr>
        <w:t>.201</w:t>
      </w:r>
      <w:r w:rsidR="00101A2F">
        <w:rPr>
          <w:i/>
        </w:rPr>
        <w:t>5</w:t>
      </w:r>
      <w:r w:rsidRPr="00BD70D7">
        <w:rPr>
          <w:i/>
        </w:rPr>
        <w:t xml:space="preserve"> №</w:t>
      </w:r>
      <w:r>
        <w:rPr>
          <w:i/>
        </w:rPr>
        <w:t xml:space="preserve"> </w:t>
      </w:r>
      <w:r w:rsidR="007122EB">
        <w:rPr>
          <w:i/>
        </w:rPr>
        <w:t>15</w:t>
      </w:r>
      <w:r w:rsidRPr="00BD70D7">
        <w:rPr>
          <w:i/>
        </w:rPr>
        <w:t>-р</w:t>
      </w:r>
    </w:p>
    <w:p w:rsidR="00885E24" w:rsidRDefault="00885E24" w:rsidP="00885E24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1554F" w:rsidRDefault="00E1554F" w:rsidP="00885E24">
      <w:pPr>
        <w:jc w:val="center"/>
        <w:outlineLvl w:val="0"/>
        <w:rPr>
          <w:b/>
          <w:sz w:val="24"/>
          <w:szCs w:val="24"/>
        </w:rPr>
      </w:pPr>
    </w:p>
    <w:p w:rsidR="00885E24" w:rsidRDefault="00885E24" w:rsidP="00885E2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 № 47-СбГО-</w:t>
      </w:r>
      <w:r w:rsidR="009C41A8">
        <w:rPr>
          <w:b/>
          <w:sz w:val="24"/>
          <w:szCs w:val="24"/>
        </w:rPr>
        <w:t>24</w:t>
      </w:r>
      <w:r w:rsidR="005C188A">
        <w:rPr>
          <w:b/>
          <w:sz w:val="24"/>
          <w:szCs w:val="24"/>
        </w:rPr>
        <w:t>8</w:t>
      </w:r>
      <w:r w:rsidR="009C41A8">
        <w:rPr>
          <w:b/>
          <w:sz w:val="24"/>
          <w:szCs w:val="24"/>
        </w:rPr>
        <w:t>/2015</w:t>
      </w:r>
    </w:p>
    <w:p w:rsidR="00885E24" w:rsidRPr="00B65AB1" w:rsidRDefault="00885E24" w:rsidP="00885E24">
      <w:pPr>
        <w:jc w:val="center"/>
        <w:rPr>
          <w:b/>
        </w:rPr>
      </w:pPr>
    </w:p>
    <w:p w:rsidR="00885E24" w:rsidRPr="00DB577C" w:rsidRDefault="00885E24" w:rsidP="00885E24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договора аренды</w:t>
      </w:r>
      <w:r w:rsidRPr="00AC6EFA">
        <w:t xml:space="preserve"> </w:t>
      </w:r>
      <w:r>
        <w:t>находящ</w:t>
      </w:r>
      <w:r w:rsidR="00B65885" w:rsidRPr="00B65885">
        <w:t>их</w:t>
      </w:r>
      <w:r>
        <w:t>ся в муниципальной собственности</w:t>
      </w:r>
      <w:r w:rsidRPr="00BD69AC">
        <w:t xml:space="preserve"> нежил</w:t>
      </w:r>
      <w:r w:rsidR="00B65885">
        <w:t>ых</w:t>
      </w:r>
      <w:r w:rsidRPr="00BD69AC">
        <w:t xml:space="preserve"> помещени</w:t>
      </w:r>
      <w:r w:rsidR="00B65885">
        <w:t>й</w:t>
      </w:r>
      <w:r>
        <w:t xml:space="preserve">, </w:t>
      </w:r>
      <w:r w:rsidRPr="002A36BE">
        <w:t>расположенн</w:t>
      </w:r>
      <w:r w:rsidR="00B65885">
        <w:t>ых</w:t>
      </w:r>
      <w:r w:rsidRPr="002A36BE">
        <w:t xml:space="preserve"> по адресу: Ленинградская область, г.Сосновый Бор</w:t>
      </w:r>
      <w:r>
        <w:t>, ул.</w:t>
      </w:r>
      <w:r w:rsidR="008C49D1" w:rsidRPr="008C49D1">
        <w:t xml:space="preserve"> </w:t>
      </w:r>
      <w:r w:rsidR="008C49D1">
        <w:t>Ленинградская, д.</w:t>
      </w:r>
      <w:r w:rsidR="005C188A">
        <w:t>62</w:t>
      </w:r>
      <w:r w:rsidR="008C49D1">
        <w:t>, пом.</w:t>
      </w:r>
      <w:r w:rsidR="005C188A">
        <w:rPr>
          <w:lang w:val="en-US"/>
        </w:rPr>
        <w:t>V</w:t>
      </w:r>
      <w:r w:rsidR="008C49D1">
        <w:rPr>
          <w:lang w:val="en-US"/>
        </w:rPr>
        <w:t>I</w:t>
      </w:r>
      <w:r>
        <w:t>.</w:t>
      </w:r>
    </w:p>
    <w:p w:rsidR="00885E24" w:rsidRPr="00D470F3" w:rsidRDefault="00885E24" w:rsidP="00885E24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885E24" w:rsidRDefault="00885E24" w:rsidP="00885E24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457E46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457E46">
        <w:rPr>
          <w:sz w:val="24"/>
          <w:szCs w:val="24"/>
        </w:rPr>
        <w:t>02</w:t>
      </w:r>
      <w:r w:rsidRPr="00823B2A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101A2F">
        <w:rPr>
          <w:sz w:val="24"/>
          <w:szCs w:val="24"/>
        </w:rPr>
        <w:t>5</w:t>
      </w:r>
      <w:r w:rsidRPr="00823B2A">
        <w:rPr>
          <w:sz w:val="24"/>
          <w:szCs w:val="24"/>
        </w:rPr>
        <w:t xml:space="preserve"> № </w:t>
      </w:r>
      <w:r w:rsidR="00457E46">
        <w:rPr>
          <w:sz w:val="24"/>
          <w:szCs w:val="24"/>
        </w:rPr>
        <w:t>512</w:t>
      </w:r>
      <w:r>
        <w:rPr>
          <w:sz w:val="24"/>
          <w:szCs w:val="24"/>
        </w:rPr>
        <w:t>.</w:t>
      </w:r>
    </w:p>
    <w:p w:rsidR="00885E24" w:rsidRDefault="00885E24" w:rsidP="00885E2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 w:rsidR="00101A2F">
        <w:rPr>
          <w:b/>
          <w:sz w:val="24"/>
          <w:szCs w:val="24"/>
        </w:rPr>
        <w:t>2</w:t>
      </w:r>
      <w:r w:rsidR="00B65885">
        <w:rPr>
          <w:b/>
          <w:sz w:val="24"/>
          <w:szCs w:val="24"/>
        </w:rPr>
        <w:t>5</w:t>
      </w:r>
      <w:r w:rsidR="00101A2F">
        <w:rPr>
          <w:b/>
          <w:sz w:val="24"/>
          <w:szCs w:val="24"/>
        </w:rPr>
        <w:t xml:space="preserve"> марта 2015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 w:rsidR="008B678B"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Default="00885E24" w:rsidP="00885E24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101A2F" w:rsidRPr="009B375C">
          <w:rPr>
            <w:rStyle w:val="a6"/>
            <w:i/>
            <w:sz w:val="24"/>
            <w:szCs w:val="24"/>
            <w:lang w:val="en-US"/>
          </w:rPr>
          <w:t>uab</w:t>
        </w:r>
        <w:r w:rsidR="00101A2F" w:rsidRPr="009B375C">
          <w:rPr>
            <w:rStyle w:val="a6"/>
            <w:i/>
            <w:sz w:val="24"/>
            <w:szCs w:val="24"/>
          </w:rPr>
          <w:t>@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meria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sbor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885E24" w:rsidRPr="00B65AB1" w:rsidRDefault="00885E24" w:rsidP="00885E24">
      <w:pPr>
        <w:rPr>
          <w:b/>
          <w:caps/>
        </w:rPr>
      </w:pPr>
    </w:p>
    <w:p w:rsidR="00885E24" w:rsidRPr="00DB577C" w:rsidRDefault="00885E24" w:rsidP="00885E24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>ИМУЩЕСТВО, ПРАВО ПОЛЬЗОВАНИЯ КОТОРЫМ ПЕРЕДАёТСЯ ПО ДОГОВОРУ АРЕНДЫ –</w:t>
      </w:r>
      <w:r w:rsidRPr="00E27ACB"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нежил</w:t>
      </w:r>
      <w:r w:rsidR="00B65885">
        <w:rPr>
          <w:sz w:val="24"/>
          <w:szCs w:val="24"/>
        </w:rPr>
        <w:t>ы</w:t>
      </w:r>
      <w:r>
        <w:rPr>
          <w:sz w:val="24"/>
          <w:szCs w:val="24"/>
        </w:rPr>
        <w:t>е помещени</w:t>
      </w:r>
      <w:r w:rsidR="00B6588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65885">
        <w:rPr>
          <w:sz w:val="24"/>
          <w:szCs w:val="24"/>
        </w:rPr>
        <w:t>с номерами 14-20 на поэтажном плане,</w:t>
      </w:r>
      <w:r w:rsidR="00B65885" w:rsidRPr="00152106">
        <w:rPr>
          <w:sz w:val="24"/>
          <w:szCs w:val="24"/>
        </w:rPr>
        <w:t xml:space="preserve"> общей площадью </w:t>
      </w:r>
      <w:r w:rsidR="00B65885" w:rsidRPr="00301CE3">
        <w:rPr>
          <w:sz w:val="24"/>
          <w:szCs w:val="24"/>
        </w:rPr>
        <w:t>70</w:t>
      </w:r>
      <w:r w:rsidR="00B65885">
        <w:rPr>
          <w:sz w:val="24"/>
          <w:szCs w:val="24"/>
        </w:rPr>
        <w:t>,</w:t>
      </w:r>
      <w:r w:rsidR="00B65885" w:rsidRPr="00301CE3">
        <w:rPr>
          <w:sz w:val="24"/>
          <w:szCs w:val="24"/>
        </w:rPr>
        <w:t>6</w:t>
      </w:r>
      <w:r w:rsidR="00B65885">
        <w:rPr>
          <w:sz w:val="24"/>
          <w:szCs w:val="24"/>
        </w:rPr>
        <w:t xml:space="preserve"> </w:t>
      </w:r>
      <w:r w:rsidR="00B65885" w:rsidRPr="00152106">
        <w:rPr>
          <w:sz w:val="24"/>
          <w:szCs w:val="24"/>
        </w:rPr>
        <w:t>кв.м</w:t>
      </w:r>
      <w:r w:rsidR="00B65885">
        <w:rPr>
          <w:sz w:val="24"/>
          <w:szCs w:val="24"/>
        </w:rPr>
        <w:t xml:space="preserve">, </w:t>
      </w:r>
      <w:r w:rsidR="00B65885" w:rsidRPr="00152106">
        <w:rPr>
          <w:sz w:val="24"/>
          <w:szCs w:val="24"/>
        </w:rPr>
        <w:t>расположенн</w:t>
      </w:r>
      <w:r w:rsidR="00B65885">
        <w:rPr>
          <w:sz w:val="24"/>
          <w:szCs w:val="24"/>
        </w:rPr>
        <w:t>ые</w:t>
      </w:r>
      <w:r w:rsidR="00B65885" w:rsidRPr="007F2D7D">
        <w:rPr>
          <w:sz w:val="24"/>
          <w:szCs w:val="24"/>
        </w:rPr>
        <w:t xml:space="preserve"> по адресу: Ленинградская область, г.</w:t>
      </w:r>
      <w:r w:rsidR="00B65885">
        <w:rPr>
          <w:sz w:val="24"/>
          <w:szCs w:val="24"/>
        </w:rPr>
        <w:t>Сосновый Бор, ул.</w:t>
      </w:r>
      <w:r w:rsidR="00B65885" w:rsidRPr="0070172E">
        <w:rPr>
          <w:sz w:val="24"/>
          <w:szCs w:val="24"/>
        </w:rPr>
        <w:t xml:space="preserve"> </w:t>
      </w:r>
      <w:r w:rsidR="00B65885">
        <w:rPr>
          <w:sz w:val="24"/>
          <w:szCs w:val="24"/>
        </w:rPr>
        <w:t>Ленинградская, д.</w:t>
      </w:r>
      <w:r w:rsidR="00B65885" w:rsidRPr="004454C6">
        <w:rPr>
          <w:sz w:val="24"/>
          <w:szCs w:val="24"/>
        </w:rPr>
        <w:t>62</w:t>
      </w:r>
      <w:r w:rsidR="00B65885">
        <w:rPr>
          <w:sz w:val="24"/>
          <w:szCs w:val="24"/>
        </w:rPr>
        <w:t>, пом.</w:t>
      </w:r>
      <w:r w:rsidR="00B65885">
        <w:rPr>
          <w:sz w:val="24"/>
          <w:szCs w:val="24"/>
          <w:lang w:val="en-US"/>
        </w:rPr>
        <w:t>VI</w:t>
      </w:r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885E24" w:rsidRDefault="00885E24" w:rsidP="00885E24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 w:rsidR="00046460"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885E24" w:rsidRPr="00196AB9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 w:rsidR="00CA4C45">
        <w:rPr>
          <w:sz w:val="24"/>
          <w:szCs w:val="24"/>
        </w:rPr>
        <w:t>1</w:t>
      </w:r>
      <w:r w:rsidR="00CA4C45" w:rsidRPr="004454C6">
        <w:rPr>
          <w:sz w:val="24"/>
          <w:szCs w:val="24"/>
        </w:rPr>
        <w:t>9</w:t>
      </w:r>
      <w:r w:rsidR="00CA4C45">
        <w:rPr>
          <w:sz w:val="24"/>
          <w:szCs w:val="24"/>
        </w:rPr>
        <w:t xml:space="preserve"> </w:t>
      </w:r>
      <w:r w:rsidR="00CA4C45" w:rsidRPr="004454C6">
        <w:rPr>
          <w:sz w:val="24"/>
          <w:szCs w:val="24"/>
        </w:rPr>
        <w:t>274</w:t>
      </w:r>
      <w:r w:rsidR="00CA4C45" w:rsidRPr="00885E24">
        <w:rPr>
          <w:sz w:val="24"/>
          <w:szCs w:val="24"/>
        </w:rPr>
        <w:t xml:space="preserve"> (</w:t>
      </w:r>
      <w:r w:rsidR="00CA4C45">
        <w:rPr>
          <w:sz w:val="24"/>
          <w:szCs w:val="24"/>
        </w:rPr>
        <w:t>Девятнадцать тысяч двести семьдесят четыре</w:t>
      </w:r>
      <w:r w:rsidR="00CA4C45" w:rsidRPr="00885E24">
        <w:rPr>
          <w:sz w:val="24"/>
          <w:szCs w:val="24"/>
        </w:rPr>
        <w:t>) рубл</w:t>
      </w:r>
      <w:r w:rsidR="00CA4C4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0624F">
        <w:rPr>
          <w:sz w:val="24"/>
          <w:szCs w:val="24"/>
        </w:rPr>
        <w:t>(без учета НДС).</w:t>
      </w:r>
    </w:p>
    <w:p w:rsidR="00885E24" w:rsidRPr="007A4AB0" w:rsidRDefault="00885E24" w:rsidP="00885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885E24" w:rsidRPr="00B65AB1" w:rsidRDefault="00885E24" w:rsidP="00885E24">
      <w:pPr>
        <w:rPr>
          <w:b/>
          <w:color w:val="000000"/>
        </w:rPr>
      </w:pPr>
    </w:p>
    <w:p w:rsidR="00885E24" w:rsidRPr="00376A97" w:rsidRDefault="00885E24" w:rsidP="00885E24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885E24" w:rsidRDefault="00885E24" w:rsidP="00885E24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885E24" w:rsidRPr="0026073E" w:rsidRDefault="00885E24" w:rsidP="00885E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0C4D28">
        <w:rPr>
          <w:color w:val="000000"/>
          <w:sz w:val="24"/>
          <w:szCs w:val="24"/>
        </w:rPr>
        <w:lastRenderedPageBreak/>
        <w:t xml:space="preserve">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Pr="00717F00" w:rsidRDefault="00885E24" w:rsidP="00885E24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 w:rsidR="00101A2F">
        <w:rPr>
          <w:b/>
          <w:sz w:val="24"/>
          <w:szCs w:val="24"/>
        </w:rPr>
        <w:t>1</w:t>
      </w:r>
      <w:r w:rsidR="00CA4C45">
        <w:rPr>
          <w:b/>
          <w:sz w:val="24"/>
          <w:szCs w:val="24"/>
        </w:rPr>
        <w:t>8</w:t>
      </w:r>
      <w:r w:rsidR="00101A2F">
        <w:rPr>
          <w:b/>
          <w:sz w:val="24"/>
          <w:szCs w:val="24"/>
        </w:rPr>
        <w:t xml:space="preserve"> марта 2015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</w:t>
      </w:r>
      <w:r w:rsidR="00CA4C45">
        <w:rPr>
          <w:b/>
          <w:sz w:val="24"/>
          <w:szCs w:val="24"/>
        </w:rPr>
        <w:t>9</w:t>
      </w:r>
      <w:r w:rsidR="00101A2F">
        <w:rPr>
          <w:b/>
          <w:sz w:val="24"/>
          <w:szCs w:val="24"/>
        </w:rPr>
        <w:t> </w:t>
      </w:r>
      <w:r w:rsidR="00CA4C45">
        <w:rPr>
          <w:b/>
          <w:sz w:val="24"/>
          <w:szCs w:val="24"/>
        </w:rPr>
        <w:t>637</w:t>
      </w:r>
      <w:r w:rsidR="00101A2F">
        <w:rPr>
          <w:b/>
          <w:sz w:val="24"/>
          <w:szCs w:val="24"/>
        </w:rPr>
        <w:t xml:space="preserve"> (</w:t>
      </w:r>
      <w:r w:rsidR="00CA4C45">
        <w:rPr>
          <w:b/>
          <w:sz w:val="24"/>
          <w:szCs w:val="24"/>
        </w:rPr>
        <w:t>Девят</w:t>
      </w:r>
      <w:r w:rsidR="00101A2F">
        <w:rPr>
          <w:b/>
          <w:sz w:val="24"/>
          <w:szCs w:val="24"/>
        </w:rPr>
        <w:t xml:space="preserve">ь тысяч </w:t>
      </w:r>
      <w:r w:rsidR="00CA4C45">
        <w:rPr>
          <w:b/>
          <w:sz w:val="24"/>
          <w:szCs w:val="24"/>
        </w:rPr>
        <w:t>шестьсот</w:t>
      </w:r>
      <w:r w:rsidR="00101A2F">
        <w:rPr>
          <w:b/>
          <w:sz w:val="24"/>
          <w:szCs w:val="24"/>
        </w:rPr>
        <w:t xml:space="preserve"> </w:t>
      </w:r>
      <w:r w:rsidR="00CA4C45">
        <w:rPr>
          <w:b/>
          <w:sz w:val="24"/>
          <w:szCs w:val="24"/>
        </w:rPr>
        <w:t>тридцать</w:t>
      </w:r>
      <w:r w:rsidR="00101A2F">
        <w:rPr>
          <w:b/>
          <w:sz w:val="24"/>
          <w:szCs w:val="24"/>
        </w:rPr>
        <w:t xml:space="preserve"> </w:t>
      </w:r>
      <w:r w:rsidR="00CA4C45">
        <w:rPr>
          <w:b/>
          <w:sz w:val="24"/>
          <w:szCs w:val="24"/>
        </w:rPr>
        <w:t>сем</w:t>
      </w:r>
      <w:r w:rsidR="00101A2F">
        <w:rPr>
          <w:b/>
          <w:sz w:val="24"/>
          <w:szCs w:val="24"/>
        </w:rPr>
        <w:t>ь)</w:t>
      </w:r>
      <w:r>
        <w:rPr>
          <w:b/>
          <w:sz w:val="24"/>
          <w:szCs w:val="24"/>
        </w:rPr>
        <w:t xml:space="preserve"> рубл</w:t>
      </w:r>
      <w:r w:rsidR="00F46F1B">
        <w:rPr>
          <w:b/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Получатель:</w:t>
      </w:r>
      <w:r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ИНН 4714023321, КПП 472601001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Наименование банка получателя:</w:t>
      </w:r>
    </w:p>
    <w:p w:rsidR="00885E24" w:rsidRDefault="00C03460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г.Санкт-Петербург</w:t>
      </w:r>
      <w:r w:rsidR="00885E24">
        <w:rPr>
          <w:sz w:val="24"/>
          <w:szCs w:val="24"/>
        </w:rPr>
        <w:t>,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р/с № 40701810900001002108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БИК 044106001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 w:rsidR="009C41A8">
        <w:rPr>
          <w:sz w:val="24"/>
          <w:szCs w:val="24"/>
        </w:rPr>
        <w:t>24</w:t>
      </w:r>
      <w:r w:rsidR="00C51480">
        <w:rPr>
          <w:sz w:val="24"/>
          <w:szCs w:val="24"/>
        </w:rPr>
        <w:t>8</w:t>
      </w:r>
      <w:r w:rsidR="009C41A8">
        <w:rPr>
          <w:sz w:val="24"/>
          <w:szCs w:val="24"/>
        </w:rPr>
        <w:t>/2015</w:t>
      </w:r>
      <w:r>
        <w:rPr>
          <w:sz w:val="24"/>
          <w:szCs w:val="24"/>
        </w:rPr>
        <w:t>».</w:t>
      </w:r>
    </w:p>
    <w:p w:rsidR="00885E24" w:rsidRDefault="00885E24" w:rsidP="00885E2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 w:rsidR="00101A2F">
        <w:rPr>
          <w:b/>
          <w:sz w:val="24"/>
          <w:szCs w:val="24"/>
        </w:rPr>
        <w:t>1</w:t>
      </w:r>
      <w:r w:rsidR="00C51480">
        <w:rPr>
          <w:b/>
          <w:sz w:val="24"/>
          <w:szCs w:val="24"/>
        </w:rPr>
        <w:t>3</w:t>
      </w:r>
      <w:r w:rsidR="00101A2F">
        <w:rPr>
          <w:b/>
          <w:sz w:val="24"/>
          <w:szCs w:val="24"/>
        </w:rPr>
        <w:t xml:space="preserve"> марта 2015</w:t>
      </w:r>
      <w:r>
        <w:rPr>
          <w:sz w:val="24"/>
          <w:szCs w:val="24"/>
        </w:rPr>
        <w:t xml:space="preserve"> года.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7E6703" w:rsidRDefault="007E6703" w:rsidP="007E670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</w:t>
      </w:r>
      <w:r w:rsidRPr="001D15D2">
        <w:rPr>
          <w:sz w:val="24"/>
          <w:szCs w:val="24"/>
        </w:rPr>
        <w:t>муниципального имущества.</w:t>
      </w:r>
    </w:p>
    <w:p w:rsidR="007E6703" w:rsidRPr="00435D49" w:rsidRDefault="007E6703" w:rsidP="007E6703">
      <w:pPr>
        <w:outlineLvl w:val="0"/>
        <w:rPr>
          <w:sz w:val="24"/>
          <w:szCs w:val="24"/>
        </w:rPr>
      </w:pPr>
      <w:r w:rsidRPr="00435D49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885E24" w:rsidRPr="00884D9F" w:rsidRDefault="00885E24" w:rsidP="00885E24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 w:rsidR="00101A2F">
        <w:rPr>
          <w:b/>
          <w:sz w:val="24"/>
          <w:szCs w:val="24"/>
        </w:rPr>
        <w:t>2</w:t>
      </w:r>
      <w:r w:rsidR="007E6703">
        <w:rPr>
          <w:b/>
          <w:sz w:val="24"/>
          <w:szCs w:val="24"/>
        </w:rPr>
        <w:t>6</w:t>
      </w:r>
      <w:r w:rsidR="00101A2F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201</w:t>
      </w:r>
      <w:r w:rsidR="00101A2F">
        <w:rPr>
          <w:b/>
          <w:sz w:val="24"/>
          <w:szCs w:val="24"/>
        </w:rPr>
        <w:t>5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885E24" w:rsidRDefault="00885E24" w:rsidP="00885E2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 w:rsidR="00101A2F">
        <w:rPr>
          <w:b/>
          <w:sz w:val="24"/>
          <w:szCs w:val="24"/>
        </w:rPr>
        <w:t>1</w:t>
      </w:r>
      <w:r w:rsidR="007E6703">
        <w:rPr>
          <w:b/>
          <w:sz w:val="24"/>
          <w:szCs w:val="24"/>
        </w:rPr>
        <w:t xml:space="preserve">8 </w:t>
      </w:r>
      <w:r w:rsidR="00101A2F">
        <w:rPr>
          <w:b/>
          <w:sz w:val="24"/>
          <w:szCs w:val="24"/>
        </w:rPr>
        <w:t>марта 2015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885E24" w:rsidRPr="006620F7" w:rsidRDefault="00885E24" w:rsidP="00885E24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885E24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885E24" w:rsidRPr="00EF52B9" w:rsidRDefault="00885E24" w:rsidP="00885E24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885E24" w:rsidRDefault="00885E24" w:rsidP="00885E24">
      <w:pPr>
        <w:rPr>
          <w:sz w:val="24"/>
          <w:szCs w:val="24"/>
        </w:rPr>
      </w:pP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101A2F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sectPr w:rsidR="00101A2F" w:rsidSect="00366D6B">
      <w:headerReference w:type="default" r:id="rId13"/>
      <w:pgSz w:w="11906" w:h="16838"/>
      <w:pgMar w:top="567" w:right="567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8D" w:rsidRDefault="00E0008D" w:rsidP="00DC4274">
      <w:r>
        <w:separator/>
      </w:r>
    </w:p>
  </w:endnote>
  <w:endnote w:type="continuationSeparator" w:id="1">
    <w:p w:rsidR="00E0008D" w:rsidRDefault="00E0008D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8D" w:rsidRDefault="00E0008D" w:rsidP="00DC4274">
      <w:r>
        <w:separator/>
      </w:r>
    </w:p>
  </w:footnote>
  <w:footnote w:type="continuationSeparator" w:id="1">
    <w:p w:rsidR="00E0008D" w:rsidRDefault="00E0008D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EB" w:rsidRDefault="00366D6B">
    <w:pPr>
      <w:pStyle w:val="a9"/>
    </w:pPr>
    <w:r>
      <w:rPr>
        <w:noProof/>
      </w:rPr>
      <w:pict>
        <v:rect id="AryanRegN" o:spid="_x0000_s2314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366D6B" w:rsidRPr="00366D6B" w:rsidRDefault="00366D6B" w:rsidP="00366D6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6409148/132734(9)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32"/>
  </w:num>
  <w:num w:numId="11">
    <w:abstractNumId w:val="24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7"/>
  </w:num>
  <w:num w:numId="19">
    <w:abstractNumId w:val="29"/>
  </w:num>
  <w:num w:numId="20">
    <w:abstractNumId w:val="3"/>
  </w:num>
  <w:num w:numId="21">
    <w:abstractNumId w:val="27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0"/>
  </w:num>
  <w:num w:numId="28">
    <w:abstractNumId w:val="31"/>
  </w:num>
  <w:num w:numId="29">
    <w:abstractNumId w:val="13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 w:numId="38">
    <w:abstractNumId w:val="19"/>
  </w:num>
  <w:num w:numId="39">
    <w:abstractNumId w:val="20"/>
  </w:num>
  <w:num w:numId="40">
    <w:abstractNumId w:val="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8d1a2c7-47bd-43b8-a515-31cc9cf90f3a"/>
  </w:docVars>
  <w:rsids>
    <w:rsidRoot w:val="00644818"/>
    <w:rsid w:val="0000347A"/>
    <w:rsid w:val="000047E2"/>
    <w:rsid w:val="00016AB5"/>
    <w:rsid w:val="00025002"/>
    <w:rsid w:val="0002742A"/>
    <w:rsid w:val="0003483D"/>
    <w:rsid w:val="000444B9"/>
    <w:rsid w:val="00046460"/>
    <w:rsid w:val="000472BD"/>
    <w:rsid w:val="000513F3"/>
    <w:rsid w:val="000514CC"/>
    <w:rsid w:val="00051C45"/>
    <w:rsid w:val="000574EC"/>
    <w:rsid w:val="00057B72"/>
    <w:rsid w:val="00061831"/>
    <w:rsid w:val="00062425"/>
    <w:rsid w:val="00064604"/>
    <w:rsid w:val="00064AA6"/>
    <w:rsid w:val="000669BF"/>
    <w:rsid w:val="000748F4"/>
    <w:rsid w:val="00083B2E"/>
    <w:rsid w:val="0009572A"/>
    <w:rsid w:val="00096F56"/>
    <w:rsid w:val="000A4645"/>
    <w:rsid w:val="000A62E8"/>
    <w:rsid w:val="000B62CF"/>
    <w:rsid w:val="000B71DE"/>
    <w:rsid w:val="000C028F"/>
    <w:rsid w:val="000C1B7C"/>
    <w:rsid w:val="000D2344"/>
    <w:rsid w:val="000D490F"/>
    <w:rsid w:val="000D6E5E"/>
    <w:rsid w:val="000E201E"/>
    <w:rsid w:val="000E3383"/>
    <w:rsid w:val="000E52AF"/>
    <w:rsid w:val="001009EB"/>
    <w:rsid w:val="00101A2F"/>
    <w:rsid w:val="0010477D"/>
    <w:rsid w:val="00132D5A"/>
    <w:rsid w:val="00136D15"/>
    <w:rsid w:val="00137E83"/>
    <w:rsid w:val="00141870"/>
    <w:rsid w:val="00152106"/>
    <w:rsid w:val="00153664"/>
    <w:rsid w:val="00153672"/>
    <w:rsid w:val="00154C8C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75F2"/>
    <w:rsid w:val="001A7F02"/>
    <w:rsid w:val="001B19EC"/>
    <w:rsid w:val="001B3714"/>
    <w:rsid w:val="001B41B0"/>
    <w:rsid w:val="001B548A"/>
    <w:rsid w:val="001C10D0"/>
    <w:rsid w:val="001C22C5"/>
    <w:rsid w:val="001C2D9E"/>
    <w:rsid w:val="001D15D2"/>
    <w:rsid w:val="001D177A"/>
    <w:rsid w:val="001E1DD3"/>
    <w:rsid w:val="001F4C3A"/>
    <w:rsid w:val="001F7D93"/>
    <w:rsid w:val="001F7E8A"/>
    <w:rsid w:val="00203520"/>
    <w:rsid w:val="002054DC"/>
    <w:rsid w:val="0021537A"/>
    <w:rsid w:val="0022229E"/>
    <w:rsid w:val="002263BD"/>
    <w:rsid w:val="002277DD"/>
    <w:rsid w:val="00227F83"/>
    <w:rsid w:val="0023000C"/>
    <w:rsid w:val="002377FA"/>
    <w:rsid w:val="002401F7"/>
    <w:rsid w:val="0024084C"/>
    <w:rsid w:val="00240D23"/>
    <w:rsid w:val="00242197"/>
    <w:rsid w:val="00246E17"/>
    <w:rsid w:val="002523ED"/>
    <w:rsid w:val="002538C6"/>
    <w:rsid w:val="0025419B"/>
    <w:rsid w:val="002622FC"/>
    <w:rsid w:val="002635D3"/>
    <w:rsid w:val="002811E4"/>
    <w:rsid w:val="00281AE8"/>
    <w:rsid w:val="002836FF"/>
    <w:rsid w:val="00284939"/>
    <w:rsid w:val="002863AF"/>
    <w:rsid w:val="002A0DDF"/>
    <w:rsid w:val="002B674D"/>
    <w:rsid w:val="002C3C21"/>
    <w:rsid w:val="002C769E"/>
    <w:rsid w:val="002C785B"/>
    <w:rsid w:val="002D1B8D"/>
    <w:rsid w:val="002D1C84"/>
    <w:rsid w:val="002D3876"/>
    <w:rsid w:val="002D6C4F"/>
    <w:rsid w:val="002D7A4A"/>
    <w:rsid w:val="002E3D1F"/>
    <w:rsid w:val="002E5ED7"/>
    <w:rsid w:val="002E7821"/>
    <w:rsid w:val="002E7A8A"/>
    <w:rsid w:val="002F337A"/>
    <w:rsid w:val="002F7CDD"/>
    <w:rsid w:val="00300AF3"/>
    <w:rsid w:val="0030150F"/>
    <w:rsid w:val="00301CE3"/>
    <w:rsid w:val="00310B91"/>
    <w:rsid w:val="00324667"/>
    <w:rsid w:val="00331885"/>
    <w:rsid w:val="00336D5B"/>
    <w:rsid w:val="003421F1"/>
    <w:rsid w:val="00342FE7"/>
    <w:rsid w:val="00364648"/>
    <w:rsid w:val="00364750"/>
    <w:rsid w:val="00364F62"/>
    <w:rsid w:val="00366293"/>
    <w:rsid w:val="003669AC"/>
    <w:rsid w:val="00366D6B"/>
    <w:rsid w:val="003728BF"/>
    <w:rsid w:val="003812A2"/>
    <w:rsid w:val="003957BC"/>
    <w:rsid w:val="00396B32"/>
    <w:rsid w:val="0039713D"/>
    <w:rsid w:val="00397828"/>
    <w:rsid w:val="003A2ACC"/>
    <w:rsid w:val="003A3109"/>
    <w:rsid w:val="003A6DD1"/>
    <w:rsid w:val="003B40BC"/>
    <w:rsid w:val="003B5015"/>
    <w:rsid w:val="003B7F44"/>
    <w:rsid w:val="003C0CE9"/>
    <w:rsid w:val="003C1DF1"/>
    <w:rsid w:val="003C4579"/>
    <w:rsid w:val="003C6A15"/>
    <w:rsid w:val="003D0D47"/>
    <w:rsid w:val="003D11DC"/>
    <w:rsid w:val="003D194C"/>
    <w:rsid w:val="003D57B8"/>
    <w:rsid w:val="003D662F"/>
    <w:rsid w:val="003D68D4"/>
    <w:rsid w:val="003D74C9"/>
    <w:rsid w:val="003E66CA"/>
    <w:rsid w:val="003F581A"/>
    <w:rsid w:val="003F62D7"/>
    <w:rsid w:val="003F7E50"/>
    <w:rsid w:val="00400CE2"/>
    <w:rsid w:val="00402B90"/>
    <w:rsid w:val="00406972"/>
    <w:rsid w:val="004109DA"/>
    <w:rsid w:val="00410CB8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454C6"/>
    <w:rsid w:val="00456626"/>
    <w:rsid w:val="004579FF"/>
    <w:rsid w:val="00457E46"/>
    <w:rsid w:val="004645A7"/>
    <w:rsid w:val="00464AA5"/>
    <w:rsid w:val="00482EF1"/>
    <w:rsid w:val="00482F6F"/>
    <w:rsid w:val="00496531"/>
    <w:rsid w:val="004B11D6"/>
    <w:rsid w:val="004B67B1"/>
    <w:rsid w:val="004C226C"/>
    <w:rsid w:val="004C4872"/>
    <w:rsid w:val="004D1A50"/>
    <w:rsid w:val="004E1C8E"/>
    <w:rsid w:val="004E2FC3"/>
    <w:rsid w:val="004E46D0"/>
    <w:rsid w:val="004F5331"/>
    <w:rsid w:val="004F5FD4"/>
    <w:rsid w:val="004F7BE1"/>
    <w:rsid w:val="0050107B"/>
    <w:rsid w:val="00511BBC"/>
    <w:rsid w:val="00512371"/>
    <w:rsid w:val="005125A3"/>
    <w:rsid w:val="005129BB"/>
    <w:rsid w:val="0051524A"/>
    <w:rsid w:val="00530296"/>
    <w:rsid w:val="005316B9"/>
    <w:rsid w:val="00532A43"/>
    <w:rsid w:val="00533ED9"/>
    <w:rsid w:val="005356A1"/>
    <w:rsid w:val="00540305"/>
    <w:rsid w:val="00541A8A"/>
    <w:rsid w:val="00552BF2"/>
    <w:rsid w:val="005629F2"/>
    <w:rsid w:val="005725D5"/>
    <w:rsid w:val="00577DC6"/>
    <w:rsid w:val="00581564"/>
    <w:rsid w:val="00584292"/>
    <w:rsid w:val="005871B0"/>
    <w:rsid w:val="005906F4"/>
    <w:rsid w:val="005B0C81"/>
    <w:rsid w:val="005C0381"/>
    <w:rsid w:val="005C188A"/>
    <w:rsid w:val="005C1ECD"/>
    <w:rsid w:val="005C2F20"/>
    <w:rsid w:val="005C377F"/>
    <w:rsid w:val="005D2890"/>
    <w:rsid w:val="005D3F36"/>
    <w:rsid w:val="005D6AC0"/>
    <w:rsid w:val="005E07D6"/>
    <w:rsid w:val="005E07F9"/>
    <w:rsid w:val="005E4498"/>
    <w:rsid w:val="005E79BE"/>
    <w:rsid w:val="005F466F"/>
    <w:rsid w:val="005F522A"/>
    <w:rsid w:val="005F7524"/>
    <w:rsid w:val="006018A3"/>
    <w:rsid w:val="006020CD"/>
    <w:rsid w:val="0060765B"/>
    <w:rsid w:val="00613CBA"/>
    <w:rsid w:val="0061447C"/>
    <w:rsid w:val="0061735C"/>
    <w:rsid w:val="0062200D"/>
    <w:rsid w:val="006310D6"/>
    <w:rsid w:val="00636834"/>
    <w:rsid w:val="00641485"/>
    <w:rsid w:val="00644818"/>
    <w:rsid w:val="006564B2"/>
    <w:rsid w:val="00662B64"/>
    <w:rsid w:val="00663EB6"/>
    <w:rsid w:val="00664E05"/>
    <w:rsid w:val="00666122"/>
    <w:rsid w:val="00673E80"/>
    <w:rsid w:val="006755FC"/>
    <w:rsid w:val="0069348E"/>
    <w:rsid w:val="006A0D59"/>
    <w:rsid w:val="006A1753"/>
    <w:rsid w:val="006A240A"/>
    <w:rsid w:val="006A6533"/>
    <w:rsid w:val="006B5ED8"/>
    <w:rsid w:val="006B7C41"/>
    <w:rsid w:val="006D3E0C"/>
    <w:rsid w:val="006D515C"/>
    <w:rsid w:val="006D632F"/>
    <w:rsid w:val="006D6DBA"/>
    <w:rsid w:val="006E14AA"/>
    <w:rsid w:val="006E1895"/>
    <w:rsid w:val="006F2A1E"/>
    <w:rsid w:val="006F499C"/>
    <w:rsid w:val="006F56A7"/>
    <w:rsid w:val="00700E8F"/>
    <w:rsid w:val="0070172E"/>
    <w:rsid w:val="00701DEA"/>
    <w:rsid w:val="00702A04"/>
    <w:rsid w:val="00711043"/>
    <w:rsid w:val="007122EB"/>
    <w:rsid w:val="0072199B"/>
    <w:rsid w:val="00734CD6"/>
    <w:rsid w:val="007423AF"/>
    <w:rsid w:val="00760773"/>
    <w:rsid w:val="00762E81"/>
    <w:rsid w:val="0076630D"/>
    <w:rsid w:val="00770FA0"/>
    <w:rsid w:val="00771CE9"/>
    <w:rsid w:val="007753EA"/>
    <w:rsid w:val="007846C0"/>
    <w:rsid w:val="00795724"/>
    <w:rsid w:val="007A4F93"/>
    <w:rsid w:val="007B2A29"/>
    <w:rsid w:val="007B6530"/>
    <w:rsid w:val="007C4B6A"/>
    <w:rsid w:val="007D2B9A"/>
    <w:rsid w:val="007D4EAE"/>
    <w:rsid w:val="007D7024"/>
    <w:rsid w:val="007E0B18"/>
    <w:rsid w:val="007E279E"/>
    <w:rsid w:val="007E3572"/>
    <w:rsid w:val="007E5C2D"/>
    <w:rsid w:val="007E65A2"/>
    <w:rsid w:val="007E6703"/>
    <w:rsid w:val="007E7BDA"/>
    <w:rsid w:val="007F010D"/>
    <w:rsid w:val="007F2D7D"/>
    <w:rsid w:val="007F40D4"/>
    <w:rsid w:val="008005F4"/>
    <w:rsid w:val="0080129E"/>
    <w:rsid w:val="00810A8E"/>
    <w:rsid w:val="008120BE"/>
    <w:rsid w:val="00814A47"/>
    <w:rsid w:val="008233E6"/>
    <w:rsid w:val="00824013"/>
    <w:rsid w:val="00824213"/>
    <w:rsid w:val="00830EA0"/>
    <w:rsid w:val="00833CA0"/>
    <w:rsid w:val="008346DF"/>
    <w:rsid w:val="00836E14"/>
    <w:rsid w:val="00844CEA"/>
    <w:rsid w:val="00850797"/>
    <w:rsid w:val="00854621"/>
    <w:rsid w:val="00873AF7"/>
    <w:rsid w:val="00876791"/>
    <w:rsid w:val="00881867"/>
    <w:rsid w:val="00882941"/>
    <w:rsid w:val="00885E24"/>
    <w:rsid w:val="00886E22"/>
    <w:rsid w:val="0089677E"/>
    <w:rsid w:val="008B493D"/>
    <w:rsid w:val="008B678B"/>
    <w:rsid w:val="008C0E11"/>
    <w:rsid w:val="008C49D1"/>
    <w:rsid w:val="008D094F"/>
    <w:rsid w:val="008D0CAC"/>
    <w:rsid w:val="008D47E8"/>
    <w:rsid w:val="008D72A8"/>
    <w:rsid w:val="008F4F4E"/>
    <w:rsid w:val="008F6003"/>
    <w:rsid w:val="00902D57"/>
    <w:rsid w:val="0090475C"/>
    <w:rsid w:val="00915E73"/>
    <w:rsid w:val="00920361"/>
    <w:rsid w:val="009263EA"/>
    <w:rsid w:val="009340B6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8BE"/>
    <w:rsid w:val="009719C5"/>
    <w:rsid w:val="0098216A"/>
    <w:rsid w:val="0099086B"/>
    <w:rsid w:val="009A05AC"/>
    <w:rsid w:val="009A0A72"/>
    <w:rsid w:val="009A1EA9"/>
    <w:rsid w:val="009A576E"/>
    <w:rsid w:val="009A5A40"/>
    <w:rsid w:val="009C016E"/>
    <w:rsid w:val="009C2DCE"/>
    <w:rsid w:val="009C41A8"/>
    <w:rsid w:val="009D1407"/>
    <w:rsid w:val="009D259C"/>
    <w:rsid w:val="009D7AD7"/>
    <w:rsid w:val="009E1BBE"/>
    <w:rsid w:val="009E215C"/>
    <w:rsid w:val="009E5969"/>
    <w:rsid w:val="009E6392"/>
    <w:rsid w:val="009F0D3F"/>
    <w:rsid w:val="009F3C1C"/>
    <w:rsid w:val="00A02F17"/>
    <w:rsid w:val="00A1078C"/>
    <w:rsid w:val="00A11D79"/>
    <w:rsid w:val="00A16597"/>
    <w:rsid w:val="00A21C09"/>
    <w:rsid w:val="00A22382"/>
    <w:rsid w:val="00A2783E"/>
    <w:rsid w:val="00A31AAE"/>
    <w:rsid w:val="00A32ED0"/>
    <w:rsid w:val="00A41D5F"/>
    <w:rsid w:val="00A42B08"/>
    <w:rsid w:val="00A44F76"/>
    <w:rsid w:val="00A517B4"/>
    <w:rsid w:val="00A53229"/>
    <w:rsid w:val="00A602DC"/>
    <w:rsid w:val="00A63797"/>
    <w:rsid w:val="00A71125"/>
    <w:rsid w:val="00A80322"/>
    <w:rsid w:val="00A80C7D"/>
    <w:rsid w:val="00A856A1"/>
    <w:rsid w:val="00A87007"/>
    <w:rsid w:val="00A923CE"/>
    <w:rsid w:val="00A96860"/>
    <w:rsid w:val="00AA5B16"/>
    <w:rsid w:val="00AC6EFA"/>
    <w:rsid w:val="00AD00D9"/>
    <w:rsid w:val="00AD1719"/>
    <w:rsid w:val="00AD3FC8"/>
    <w:rsid w:val="00AD40FB"/>
    <w:rsid w:val="00AD45FA"/>
    <w:rsid w:val="00AD4B08"/>
    <w:rsid w:val="00AE2072"/>
    <w:rsid w:val="00AE22D6"/>
    <w:rsid w:val="00AE242B"/>
    <w:rsid w:val="00AE333F"/>
    <w:rsid w:val="00AF2DF0"/>
    <w:rsid w:val="00AF3D2A"/>
    <w:rsid w:val="00B002BF"/>
    <w:rsid w:val="00B10194"/>
    <w:rsid w:val="00B153F5"/>
    <w:rsid w:val="00B17D81"/>
    <w:rsid w:val="00B2237A"/>
    <w:rsid w:val="00B3058A"/>
    <w:rsid w:val="00B317C9"/>
    <w:rsid w:val="00B3696E"/>
    <w:rsid w:val="00B432E6"/>
    <w:rsid w:val="00B55288"/>
    <w:rsid w:val="00B5613C"/>
    <w:rsid w:val="00B56E00"/>
    <w:rsid w:val="00B602CC"/>
    <w:rsid w:val="00B6380E"/>
    <w:rsid w:val="00B65885"/>
    <w:rsid w:val="00B65AB1"/>
    <w:rsid w:val="00B70CDF"/>
    <w:rsid w:val="00B86465"/>
    <w:rsid w:val="00B90698"/>
    <w:rsid w:val="00B9170F"/>
    <w:rsid w:val="00B93439"/>
    <w:rsid w:val="00BA2386"/>
    <w:rsid w:val="00BA26AE"/>
    <w:rsid w:val="00BB537E"/>
    <w:rsid w:val="00BC24A1"/>
    <w:rsid w:val="00BC43F0"/>
    <w:rsid w:val="00BD1540"/>
    <w:rsid w:val="00BD3344"/>
    <w:rsid w:val="00BD353D"/>
    <w:rsid w:val="00BD48E1"/>
    <w:rsid w:val="00BD4A7D"/>
    <w:rsid w:val="00BD79D8"/>
    <w:rsid w:val="00BE05ED"/>
    <w:rsid w:val="00BE4E47"/>
    <w:rsid w:val="00BE5901"/>
    <w:rsid w:val="00BE7F7D"/>
    <w:rsid w:val="00C010B2"/>
    <w:rsid w:val="00C016DF"/>
    <w:rsid w:val="00C01F87"/>
    <w:rsid w:val="00C03460"/>
    <w:rsid w:val="00C12C54"/>
    <w:rsid w:val="00C12FBC"/>
    <w:rsid w:val="00C1540F"/>
    <w:rsid w:val="00C3425A"/>
    <w:rsid w:val="00C3431D"/>
    <w:rsid w:val="00C34D29"/>
    <w:rsid w:val="00C35F8C"/>
    <w:rsid w:val="00C36C7F"/>
    <w:rsid w:val="00C45588"/>
    <w:rsid w:val="00C46EB0"/>
    <w:rsid w:val="00C51480"/>
    <w:rsid w:val="00C516FB"/>
    <w:rsid w:val="00C51B1C"/>
    <w:rsid w:val="00C534E8"/>
    <w:rsid w:val="00C541EE"/>
    <w:rsid w:val="00C55EE5"/>
    <w:rsid w:val="00C604D2"/>
    <w:rsid w:val="00C61F6E"/>
    <w:rsid w:val="00C703AC"/>
    <w:rsid w:val="00C707D8"/>
    <w:rsid w:val="00C740C6"/>
    <w:rsid w:val="00C741CE"/>
    <w:rsid w:val="00C8203F"/>
    <w:rsid w:val="00C838D0"/>
    <w:rsid w:val="00C843FE"/>
    <w:rsid w:val="00C86FC3"/>
    <w:rsid w:val="00C91068"/>
    <w:rsid w:val="00C94322"/>
    <w:rsid w:val="00C9547B"/>
    <w:rsid w:val="00C9706F"/>
    <w:rsid w:val="00CA0F63"/>
    <w:rsid w:val="00CA4C45"/>
    <w:rsid w:val="00CA5472"/>
    <w:rsid w:val="00CB509D"/>
    <w:rsid w:val="00CB7B94"/>
    <w:rsid w:val="00CC3486"/>
    <w:rsid w:val="00CC3918"/>
    <w:rsid w:val="00CD1B8B"/>
    <w:rsid w:val="00CD2834"/>
    <w:rsid w:val="00CF3147"/>
    <w:rsid w:val="00D001F2"/>
    <w:rsid w:val="00D10A16"/>
    <w:rsid w:val="00D176B0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2C31"/>
    <w:rsid w:val="00D85442"/>
    <w:rsid w:val="00D85AEC"/>
    <w:rsid w:val="00D9139C"/>
    <w:rsid w:val="00D92157"/>
    <w:rsid w:val="00D9361D"/>
    <w:rsid w:val="00D979CB"/>
    <w:rsid w:val="00DA7C53"/>
    <w:rsid w:val="00DB1EE5"/>
    <w:rsid w:val="00DB54E9"/>
    <w:rsid w:val="00DC4274"/>
    <w:rsid w:val="00DC51A6"/>
    <w:rsid w:val="00DD17F0"/>
    <w:rsid w:val="00DD48F5"/>
    <w:rsid w:val="00DD64EC"/>
    <w:rsid w:val="00E0008D"/>
    <w:rsid w:val="00E00292"/>
    <w:rsid w:val="00E034BA"/>
    <w:rsid w:val="00E0779F"/>
    <w:rsid w:val="00E1314B"/>
    <w:rsid w:val="00E1554F"/>
    <w:rsid w:val="00E174B0"/>
    <w:rsid w:val="00E2447D"/>
    <w:rsid w:val="00E27ACB"/>
    <w:rsid w:val="00E40E58"/>
    <w:rsid w:val="00E45328"/>
    <w:rsid w:val="00E46234"/>
    <w:rsid w:val="00E54DE8"/>
    <w:rsid w:val="00E56182"/>
    <w:rsid w:val="00E7104D"/>
    <w:rsid w:val="00E830F3"/>
    <w:rsid w:val="00E90783"/>
    <w:rsid w:val="00E92EB0"/>
    <w:rsid w:val="00E976F1"/>
    <w:rsid w:val="00EB3BD8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5F67"/>
    <w:rsid w:val="00EE0F37"/>
    <w:rsid w:val="00EE176F"/>
    <w:rsid w:val="00EE1B6A"/>
    <w:rsid w:val="00EE2082"/>
    <w:rsid w:val="00EE2A83"/>
    <w:rsid w:val="00EE512C"/>
    <w:rsid w:val="00EE518D"/>
    <w:rsid w:val="00F0208B"/>
    <w:rsid w:val="00F03656"/>
    <w:rsid w:val="00F13D63"/>
    <w:rsid w:val="00F156DB"/>
    <w:rsid w:val="00F2185E"/>
    <w:rsid w:val="00F27340"/>
    <w:rsid w:val="00F27DC1"/>
    <w:rsid w:val="00F32394"/>
    <w:rsid w:val="00F342DD"/>
    <w:rsid w:val="00F34954"/>
    <w:rsid w:val="00F413A4"/>
    <w:rsid w:val="00F414A3"/>
    <w:rsid w:val="00F46F1B"/>
    <w:rsid w:val="00F550E1"/>
    <w:rsid w:val="00F6262C"/>
    <w:rsid w:val="00F706AF"/>
    <w:rsid w:val="00F72721"/>
    <w:rsid w:val="00F76171"/>
    <w:rsid w:val="00F8251E"/>
    <w:rsid w:val="00F846F0"/>
    <w:rsid w:val="00F84E3B"/>
    <w:rsid w:val="00F9520E"/>
    <w:rsid w:val="00F97E02"/>
    <w:rsid w:val="00FA132F"/>
    <w:rsid w:val="00FA32AF"/>
    <w:rsid w:val="00FB6028"/>
    <w:rsid w:val="00FC13D1"/>
    <w:rsid w:val="00FC18A6"/>
    <w:rsid w:val="00FC4F35"/>
    <w:rsid w:val="00FD0F30"/>
    <w:rsid w:val="00FD1E4F"/>
    <w:rsid w:val="00FD25C5"/>
    <w:rsid w:val="00FD4CFB"/>
    <w:rsid w:val="00FD6702"/>
    <w:rsid w:val="00FF0894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ListParagraph">
    <w:name w:val="List Paragraph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969E-530C-4B33-A8B8-1ED898CA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администрация МУНИЦИПАЛЬНОГО ОБРАЗОВАНИЯ</vt:lpstr>
      <vt:lpstr>Утверждено</vt:lpstr>
      <vt:lpstr>распоряжением КУМИ Сосновоборского </vt:lpstr>
      <vt:lpstr>городского округа от 17.02.2015 № 15-р</vt:lpstr>
      <vt:lpstr>(Приложение №1)</vt:lpstr>
      <vt:lpstr/>
      <vt:lpstr>ИЗВЕЩЕНИЕ О ПРОВЕДЕНИИ АУКЦИОНА № 47-СбГО-248/2015</vt:lpstr>
      <vt:lpstr>Организатор аукциона:</vt:lpstr>
      <vt:lpstr>Комитет по управлению муниципальным имуществом администрации муниципального обра</vt:lpstr>
      <vt:lpstr>место нахождения:  Ленинградская область, г.Сосновый Бор, ул.Ленинградская, д.46</vt:lpstr>
      <vt:lpstr>почтовый адрес: 188540, Ленинградская область, г.Сосновый Бор, ул.Ленинградская,</vt:lpstr>
      <vt:lpstr>Специализированная организация, осуществляющая от имени Организатора аукциона пе</vt:lpstr>
      <vt:lpstr>Муниципальное бюджетное учреждение «Сосновоборский фонд имущества»;</vt:lpstr>
      <vt:lpstr>место нахождения: Ленинградская область, г.Сосновый Бор, ул.Ленинградская, д.46,</vt:lpstr>
      <vt:lpstr>почтовый адрес: 188540, Ленинградская область, г.Сосновый Бор, ул.Ленинградская,</vt:lpstr>
      <vt:lpstr>адрес электронной почты: sfi@meria.sbor.ru; телефон/факс: (813-69)2-82-13, 4-82-</vt:lpstr>
      <vt:lpstr>- по месту нахождения специализированной организации в печатном виде (за плату) </vt:lpstr>
      <vt:lpstr>поданного в письменной форме, в течение двух рабочих дней с даты получения указ</vt:lpstr>
      <vt:lpstr/>
      <vt:lpstr>ЗАДАТОК </vt:lpstr>
      <vt:lpstr>Задаток вносится в валюте Российской Федерации единым платежом на расчётный счёт</vt:lpstr>
      <vt:lpstr>Получатель: УФК по Ленинградской области (ОФК 16, «МБУ «СФИ», ЛС 20003038»)</vt:lpstr>
      <vt:lpstr>ИНН 4714023321, КПП 472601001</vt:lpstr>
      <vt:lpstr>Наименование банка получателя:</vt:lpstr>
      <vt:lpstr>Отделение Ленинградское г.Санкт-Петербург,</vt:lpstr>
      <vt:lpstr>р/с № 40701810900001002108</vt:lpstr>
      <vt:lpstr>БИК 044106001</vt:lpstr>
      <vt:lpstr>В графе «Назначение платежа» указать: «Задаток в счёт обеспечения обязательств п</vt:lpstr>
      <vt:lpstr>Задаток считается внесённым с момента зачисления денежных средств на расчётный с</vt:lpstr>
      <vt:lpstr>Исполнение обязанностей по внесению суммы задатка третьими лицами не допускается</vt:lpstr>
      <vt:lpstr/>
      <vt:lpstr>ОТКАЗ ОТ ПРОВЕДЕНИЯ АУКЦИОНА </vt:lpstr>
      <vt:lpstr>Организатор аукциона вправе отказаться от проведения аукциона не позднее 13 март</vt:lpstr>
      <vt:lpstr>В течение пяти рабочих дней с даты принятия решения об отказе от проведения аукц</vt:lpstr>
      <vt:lpstr/>
      <vt:lpstr>УЧАСТНИКИ АУКЦИОНА </vt:lpstr>
      <vt:lpstr>Участники аукциона должны соответствовать требованиям, установленным законодател</vt:lpstr>
      <vt:lpstr>Участниками аукциона могут являться только субъекты малого и среднего предприним</vt:lpstr>
      <vt:lpstr>Сосновоборского городского округа от 17.02.2015 № 15-р</vt:lpstr>
      <vt:lpstr>(Приложение №3)</vt:lpstr>
      <vt:lpstr/>
      <vt:lpstr/>
      <vt:lpstr>ИНФОРМАЦИЯ О ПРОВЕДЕНИИ АУКЦИОНА № 47-СбГО-248/2015</vt:lpstr>
      <vt:lpstr>Сосновоборского городского округа от 17.02.2015 № 15-р</vt:lpstr>
      <vt:lpstr>(Приложение №2)</vt:lpstr>
      <vt:lpstr/>
      <vt:lpstr>ДОКУМЕНТАЦИЯ </vt:lpstr>
      <vt:lpstr>ОБ АУКЦИОНЕ № 47-СбГО-248/2015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4. Планировка Объекта</vt:lpstr>
      <vt:lpstr>6.1. Требования к объёму, перечню, качеству и срокам выполнения работ, которые </vt:lpstr>
      <vt:lpstr>6.2. Требования к техническому состоянию Объекта, которым он  должен соответств</vt:lpstr>
      <vt:lpstr>6.3. Требования к качеству, техническим характеристикам товаров (работ, услуг),</vt:lpstr>
      <vt:lpstr>- не устанавливаются.</vt:lpstr>
      <vt:lpstr>6.4. Требования к описанию участниками аукциона поставляемого товара, его функц</vt:lpstr>
      <vt:lpstr>- не устанавливаются.</vt:lpstr>
      <vt:lpstr>6.5. Требование подтверждения участниками аукциона соответствия товаров (работ,</vt:lpstr>
      <vt:lpstr>- не устанавливается.</vt:lpstr>
      <vt:lpstr>6.6. Требование о создании Арендатором в рамках исполнения договоров</vt:lpstr>
      <vt:lpstr>- не устанавливается, в связи с тем, что договорами аренды не предусмотрены созд</vt:lpstr>
      <vt:lpstr>6.7. Требование об обеспечении исполнения договоров аренды: </vt:lpstr>
      <vt:lpstr>- не устанавливается.</vt:lpstr>
      <vt:lpstr/>
      <vt:lpstr>7. Осмотр имущества </vt:lpstr>
      <vt:lpstr/>
      <vt:lpstr>8. Срок договора</vt:lpstr>
      <vt:lpstr>Срок  договора аренды – 10 лет.</vt:lpstr>
      <vt:lpstr/>
      <vt:lpstr>9. Плата  по договору</vt:lpstr>
      <vt:lpstr/>
      <vt:lpstr>11. Порядок подачи и отзыва заявки на участие в аукционе</vt:lpstr>
      <vt:lpstr>    11.1. Заявка на участие в аукционе подается в срок и по форме, которая устано</vt:lpstr>
      <vt:lpstr>    11.2. Заявка на участие в аукционе должна содержать:</vt:lpstr>
      <vt:lpstr>    1) сведения и документы о заявителе, подавшем такую заявку:</vt:lpstr>
      <vt:lpstr>    а) фирменное наименование (наименование), сведения об организационно-правовой фо</vt:lpstr>
      <vt:lpstr>    б) документ, подтверждающий полномочия лица на осуществление действий от имени з</vt:lpstr>
      <vt:lpstr>    г) копии учредительных документов заявителя (для юридических лиц);</vt:lpstr>
      <vt:lpstr>    д) решение об одобрении или о совершении крупной сделки либо копия такого решени</vt:lpstr>
      <vt:lpstr>    2) предложения об условиях выполнения работ, которые необходимо выполнить в отно</vt:lpstr>
      <vt:lpstr>    3) документы или копии документов, подтверждающие внесение задатка (платежное по</vt:lpstr>
      <vt:lpstr>    11.3.  При получении заявки на участие в аукционе, поданной в форме электронного</vt:lpstr>
      <vt:lpstr>    11.4. Заявитель вправе подать только одну заявку в отношении каждого предмета ау</vt:lpstr>
      <vt:lpstr>    11.5. Каждая заявка на участие в аукционе, поступившая в срок, указанный в извещ</vt:lpstr>
      <vt:lpstr>    11.6.  Полученные после окончания установленного срока приема заявок на участие </vt:lpstr>
      <vt:lpstr>    11.7. Заявитель вправе отозвать заявку в любое время до установленных даты и вре</vt:lpstr>
    </vt:vector>
  </TitlesOfParts>
  <Company>Grizli777</Company>
  <LinksUpToDate>false</LinksUpToDate>
  <CharactersWithSpaces>7117</CharactersWithSpaces>
  <SharedDoc>false</SharedDoc>
  <HLinks>
    <vt:vector size="162" baseType="variant">
      <vt:variant>
        <vt:i4>6160431</vt:i4>
      </vt:variant>
      <vt:variant>
        <vt:i4>78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2015-02-17T13:14:00Z</cp:lastPrinted>
  <dcterms:created xsi:type="dcterms:W3CDTF">2015-02-25T06:46:00Z</dcterms:created>
  <dcterms:modified xsi:type="dcterms:W3CDTF">2015-02-25T06:46:00Z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d8d1a2c7-47bd-43b8-a515-31cc9cf90f3a</vt:lpwstr>
  </property>
</Properties>
</file>