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7" w:rsidRDefault="002B76A7" w:rsidP="002B76A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6A7" w:rsidRDefault="002B76A7" w:rsidP="002B76A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76A7" w:rsidRDefault="001E64BA" w:rsidP="002B76A7">
      <w:pPr>
        <w:jc w:val="center"/>
        <w:rPr>
          <w:b/>
          <w:spacing w:val="20"/>
          <w:sz w:val="32"/>
        </w:rPr>
      </w:pPr>
      <w:r w:rsidRPr="001E64B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B76A7" w:rsidRDefault="002B76A7" w:rsidP="002B76A7">
      <w:pPr>
        <w:pStyle w:val="3"/>
      </w:pPr>
      <w:r>
        <w:t>постановление</w:t>
      </w:r>
    </w:p>
    <w:p w:rsidR="002B76A7" w:rsidRDefault="002B76A7" w:rsidP="002B76A7">
      <w:pPr>
        <w:jc w:val="center"/>
        <w:rPr>
          <w:sz w:val="24"/>
        </w:rPr>
      </w:pPr>
    </w:p>
    <w:p w:rsidR="002B76A7" w:rsidRDefault="002B76A7" w:rsidP="002B76A7">
      <w:pPr>
        <w:jc w:val="center"/>
        <w:rPr>
          <w:sz w:val="24"/>
        </w:rPr>
      </w:pPr>
      <w:r>
        <w:rPr>
          <w:sz w:val="24"/>
        </w:rPr>
        <w:t>от 21/01/2016 № 85</w:t>
      </w:r>
    </w:p>
    <w:p w:rsidR="002B76A7" w:rsidRPr="00D90BD4" w:rsidRDefault="002B76A7" w:rsidP="002B76A7">
      <w:pPr>
        <w:ind w:right="5385"/>
        <w:rPr>
          <w:sz w:val="10"/>
          <w:szCs w:val="10"/>
        </w:rPr>
      </w:pPr>
    </w:p>
    <w:p w:rsidR="002B76A7" w:rsidRPr="000D4B62" w:rsidRDefault="002B76A7" w:rsidP="002B76A7">
      <w:pPr>
        <w:ind w:right="131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находящего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нежилого помещения, расположенного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г.Сосновый Бор, ул.Ленинградская</w:t>
      </w:r>
      <w:r w:rsidRPr="004226AC">
        <w:rPr>
          <w:sz w:val="24"/>
          <w:szCs w:val="24"/>
        </w:rPr>
        <w:t>, д.</w:t>
      </w:r>
      <w:r>
        <w:rPr>
          <w:sz w:val="24"/>
          <w:szCs w:val="24"/>
        </w:rPr>
        <w:t>4</w:t>
      </w:r>
      <w:r w:rsidRPr="004226AC">
        <w:rPr>
          <w:sz w:val="24"/>
          <w:szCs w:val="24"/>
        </w:rPr>
        <w:t>, пом.</w:t>
      </w:r>
      <w:r w:rsidRPr="004226AC">
        <w:rPr>
          <w:sz w:val="24"/>
          <w:szCs w:val="24"/>
          <w:lang w:val="en-US"/>
        </w:rPr>
        <w:t>I</w:t>
      </w:r>
    </w:p>
    <w:p w:rsidR="002B76A7" w:rsidRDefault="002B76A7" w:rsidP="002B76A7">
      <w:pPr>
        <w:ind w:right="5385"/>
        <w:rPr>
          <w:sz w:val="24"/>
          <w:szCs w:val="24"/>
        </w:rPr>
      </w:pPr>
    </w:p>
    <w:p w:rsidR="002B76A7" w:rsidRPr="004B5659" w:rsidRDefault="002B76A7" w:rsidP="002B76A7">
      <w:pPr>
        <w:ind w:right="5385"/>
        <w:rPr>
          <w:sz w:val="24"/>
          <w:szCs w:val="24"/>
        </w:rPr>
      </w:pPr>
    </w:p>
    <w:p w:rsidR="002B76A7" w:rsidRPr="004B5659" w:rsidRDefault="002B76A7" w:rsidP="002B76A7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2B76A7" w:rsidRPr="004B5659" w:rsidRDefault="002B76A7" w:rsidP="002B76A7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2B76A7" w:rsidRPr="007409A9" w:rsidRDefault="002B76A7" w:rsidP="002B76A7">
      <w:pPr>
        <w:pStyle w:val="a7"/>
        <w:tabs>
          <w:tab w:val="left" w:pos="709"/>
        </w:tabs>
        <w:ind w:left="0" w:firstLine="709"/>
      </w:pPr>
      <w:r w:rsidRPr="007409A9">
        <w:t xml:space="preserve">1.1. Провести торги на право заключения договора аренды находящегося в муниципальной собственности </w:t>
      </w:r>
      <w:r>
        <w:t xml:space="preserve">встроенного </w:t>
      </w:r>
      <w:r w:rsidRPr="007409A9">
        <w:t xml:space="preserve">нежилого помещения </w:t>
      </w:r>
      <w:r>
        <w:t>общей площадью 44,2</w:t>
      </w:r>
      <w:r w:rsidRPr="007409A9">
        <w:t xml:space="preserve"> кв.м, </w:t>
      </w:r>
      <w:r>
        <w:t>расположенного</w:t>
      </w:r>
      <w:r w:rsidRPr="007409A9">
        <w:t xml:space="preserve"> по адресу: Ленинградская область, г.Сосновый Бор, </w:t>
      </w:r>
      <w:r>
        <w:t>ул.Ленинградская</w:t>
      </w:r>
      <w:r w:rsidRPr="004226AC">
        <w:t>, д.</w:t>
      </w:r>
      <w:r>
        <w:t>4</w:t>
      </w:r>
      <w:r w:rsidRPr="004226AC">
        <w:t>, пом.</w:t>
      </w:r>
      <w:r w:rsidRPr="004226AC">
        <w:rPr>
          <w:lang w:val="en-US"/>
        </w:rPr>
        <w:t>I</w:t>
      </w:r>
      <w:r>
        <w:t>.</w:t>
      </w:r>
    </w:p>
    <w:p w:rsidR="002B76A7" w:rsidRPr="004B5659" w:rsidRDefault="002B76A7" w:rsidP="002B76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на официальном сайте </w:t>
      </w:r>
      <w:r w:rsidRPr="004B565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сети «Интернет» для размещения информации о проведении торгов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2B76A7" w:rsidRPr="004B5659" w:rsidRDefault="002B76A7" w:rsidP="002B76A7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08"/>
      </w:pPr>
      <w:r w:rsidRPr="004B5659">
        <w:t>2.1. Форму торгов – аукцион, открытый по составу участников</w:t>
      </w:r>
      <w:r>
        <w:t xml:space="preserve"> и по форме подачи предложений </w:t>
      </w:r>
      <w:r w:rsidRPr="004B5659">
        <w:t>о цене.</w:t>
      </w:r>
    </w:p>
    <w:p w:rsidR="002B76A7" w:rsidRPr="004B5659" w:rsidRDefault="002B76A7" w:rsidP="002B76A7">
      <w:pPr>
        <w:pStyle w:val="a7"/>
        <w:tabs>
          <w:tab w:val="left" w:pos="1134"/>
        </w:tabs>
        <w:ind w:left="709"/>
      </w:pPr>
      <w:r w:rsidRPr="004B5659">
        <w:t>2.2. Срок прове</w:t>
      </w:r>
      <w:r>
        <w:t>дения аукциона – I квартал 2016</w:t>
      </w:r>
      <w:r w:rsidRPr="004B5659">
        <w:t xml:space="preserve"> года.</w:t>
      </w:r>
    </w:p>
    <w:p w:rsidR="002B76A7" w:rsidRPr="004B5659" w:rsidRDefault="002B76A7" w:rsidP="002B76A7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08"/>
      </w:pPr>
    </w:p>
    <w:p w:rsidR="002B76A7" w:rsidRPr="004B5659" w:rsidRDefault="002B76A7" w:rsidP="002B76A7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09"/>
      </w:pPr>
    </w:p>
    <w:p w:rsidR="002B76A7" w:rsidRPr="004B5659" w:rsidRDefault="002B76A7" w:rsidP="002B76A7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09"/>
      </w:pPr>
    </w:p>
    <w:p w:rsidR="002B76A7" w:rsidRPr="004B5659" w:rsidRDefault="002B76A7" w:rsidP="002B76A7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10"/>
      </w:pPr>
    </w:p>
    <w:p w:rsidR="002B76A7" w:rsidRPr="004B5659" w:rsidRDefault="002B76A7" w:rsidP="002B76A7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2B76A7" w:rsidRPr="004B5659" w:rsidRDefault="002B76A7" w:rsidP="002B76A7">
      <w:pPr>
        <w:pStyle w:val="a7"/>
        <w:tabs>
          <w:tab w:val="left" w:pos="1134"/>
        </w:tabs>
        <w:ind w:left="0" w:firstLine="710"/>
      </w:pPr>
    </w:p>
    <w:p w:rsidR="002B76A7" w:rsidRDefault="002B76A7" w:rsidP="002B76A7">
      <w:pPr>
        <w:pStyle w:val="a7"/>
        <w:tabs>
          <w:tab w:val="left" w:pos="1134"/>
        </w:tabs>
        <w:ind w:left="0" w:firstLine="710"/>
      </w:pPr>
    </w:p>
    <w:p w:rsidR="002B76A7" w:rsidRPr="004B5659" w:rsidRDefault="002B76A7" w:rsidP="002B76A7">
      <w:pPr>
        <w:pStyle w:val="a7"/>
        <w:tabs>
          <w:tab w:val="left" w:pos="1134"/>
        </w:tabs>
        <w:ind w:left="0" w:firstLine="710"/>
      </w:pPr>
    </w:p>
    <w:p w:rsidR="002B76A7" w:rsidRPr="004B5659" w:rsidRDefault="002B76A7" w:rsidP="002B76A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B76A7" w:rsidRPr="00DD1FBD" w:rsidRDefault="002B76A7" w:rsidP="002B76A7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</w:t>
      </w:r>
      <w:r>
        <w:rPr>
          <w:sz w:val="24"/>
          <w:szCs w:val="24"/>
        </w:rPr>
        <w:t>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4B56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Pr="00D90BD4" w:rsidRDefault="002B76A7" w:rsidP="002B76A7">
      <w:pPr>
        <w:tabs>
          <w:tab w:val="left" w:pos="1260"/>
        </w:tabs>
        <w:rPr>
          <w:sz w:val="12"/>
          <w:szCs w:val="16"/>
        </w:rPr>
      </w:pPr>
      <w:r w:rsidRPr="00D90BD4">
        <w:rPr>
          <w:sz w:val="12"/>
          <w:szCs w:val="16"/>
        </w:rPr>
        <w:t>Исп.: Н.А. Коротицкий</w:t>
      </w:r>
    </w:p>
    <w:p w:rsidR="002B76A7" w:rsidRPr="00D90BD4" w:rsidRDefault="002B76A7" w:rsidP="002B76A7">
      <w:pPr>
        <w:tabs>
          <w:tab w:val="left" w:pos="1260"/>
        </w:tabs>
        <w:rPr>
          <w:sz w:val="12"/>
          <w:szCs w:val="16"/>
        </w:rPr>
      </w:pPr>
      <w:r w:rsidRPr="00D90BD4">
        <w:rPr>
          <w:sz w:val="12"/>
          <w:szCs w:val="16"/>
        </w:rPr>
        <w:t>тел. 2-82-13; СЕ</w:t>
      </w: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Default="002B76A7" w:rsidP="002B76A7">
      <w:pPr>
        <w:tabs>
          <w:tab w:val="left" w:pos="1260"/>
        </w:tabs>
        <w:rPr>
          <w:sz w:val="16"/>
          <w:szCs w:val="16"/>
        </w:rPr>
      </w:pPr>
    </w:p>
    <w:p w:rsidR="002B76A7" w:rsidRPr="00EA762A" w:rsidRDefault="002B76A7" w:rsidP="00EA762A">
      <w:pPr>
        <w:rPr>
          <w:lang w:val="en-US"/>
        </w:rPr>
      </w:pPr>
    </w:p>
    <w:sectPr w:rsidR="002B76A7" w:rsidRPr="00EA762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08" w:rsidRDefault="00F16708" w:rsidP="002B76A7">
      <w:r>
        <w:separator/>
      </w:r>
    </w:p>
  </w:endnote>
  <w:endnote w:type="continuationSeparator" w:id="1">
    <w:p w:rsidR="00F16708" w:rsidRDefault="00F16708" w:rsidP="002B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08" w:rsidRDefault="00F16708" w:rsidP="002B76A7">
      <w:r>
        <w:separator/>
      </w:r>
    </w:p>
  </w:footnote>
  <w:footnote w:type="continuationSeparator" w:id="1">
    <w:p w:rsidR="00F16708" w:rsidRDefault="00F16708" w:rsidP="002B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6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a7b92ed-fa70-4259-a4b6-18a67879ec76"/>
  </w:docVars>
  <w:rsids>
    <w:rsidRoot w:val="002B76A7"/>
    <w:rsid w:val="001E64BA"/>
    <w:rsid w:val="002B76A7"/>
    <w:rsid w:val="00B1689B"/>
    <w:rsid w:val="00EA762A"/>
    <w:rsid w:val="00F1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76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76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7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7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2B76A7"/>
    <w:pPr>
      <w:ind w:left="708"/>
      <w:jc w:val="both"/>
    </w:pPr>
    <w:rPr>
      <w:sz w:val="24"/>
      <w:szCs w:val="24"/>
    </w:rPr>
  </w:style>
  <w:style w:type="character" w:styleId="a8">
    <w:name w:val="Hyperlink"/>
    <w:rsid w:val="002B76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2016-01-25T09:30:00Z</dcterms:created>
  <dcterms:modified xsi:type="dcterms:W3CDTF">2016-01-25T09:30:00Z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ca7b92ed-fa70-4259-a4b6-18a67879ec76</vt:lpwstr>
  </property>
</Properties>
</file>